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1502D" w14:textId="77777777" w:rsidR="0051125B" w:rsidRDefault="0051125B">
      <w:pPr>
        <w:rPr>
          <w:noProof/>
        </w:rPr>
      </w:pPr>
      <w:r w:rsidRPr="0051125B">
        <w:rPr>
          <w:noProof/>
        </w:rPr>
        <w:drawing>
          <wp:inline distT="0" distB="0" distL="0" distR="0" wp14:anchorId="60C39CFC" wp14:editId="4B6A475D">
            <wp:extent cx="7515200" cy="825547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534697" cy="8276896"/>
                    </a:xfrm>
                    <a:prstGeom prst="rect">
                      <a:avLst/>
                    </a:prstGeom>
                  </pic:spPr>
                </pic:pic>
              </a:graphicData>
            </a:graphic>
          </wp:inline>
        </w:drawing>
      </w:r>
      <w:r w:rsidR="0024466C">
        <w:rPr>
          <w:noProof/>
        </w:rPr>
        <mc:AlternateContent>
          <mc:Choice Requires="wps">
            <w:drawing>
              <wp:anchor distT="0" distB="0" distL="114300" distR="114300" simplePos="0" relativeHeight="251659264" behindDoc="0" locked="0" layoutInCell="1" allowOverlap="1" wp14:anchorId="47409021" wp14:editId="12E6178F">
                <wp:simplePos x="0" y="0"/>
                <wp:positionH relativeFrom="column">
                  <wp:posOffset>991810</wp:posOffset>
                </wp:positionH>
                <wp:positionV relativeFrom="paragraph">
                  <wp:posOffset>6227445</wp:posOffset>
                </wp:positionV>
                <wp:extent cx="5753819" cy="319177"/>
                <wp:effectExtent l="0" t="0" r="12065" b="11430"/>
                <wp:wrapNone/>
                <wp:docPr id="3" name="Text Box 3"/>
                <wp:cNvGraphicFramePr/>
                <a:graphic xmlns:a="http://schemas.openxmlformats.org/drawingml/2006/main">
                  <a:graphicData uri="http://schemas.microsoft.com/office/word/2010/wordprocessingShape">
                    <wps:wsp>
                      <wps:cNvSpPr txBox="1"/>
                      <wps:spPr>
                        <a:xfrm flipH="1">
                          <a:off x="0" y="0"/>
                          <a:ext cx="5753819" cy="319177"/>
                        </a:xfrm>
                        <a:prstGeom prst="rect">
                          <a:avLst/>
                        </a:prstGeom>
                        <a:solidFill>
                          <a:schemeClr val="lt1"/>
                        </a:solidFill>
                        <a:ln w="6350">
                          <a:solidFill>
                            <a:prstClr val="black"/>
                          </a:solidFill>
                        </a:ln>
                      </wps:spPr>
                      <wps:txbx>
                        <w:txbxContent>
                          <w:p w14:paraId="73D5033D" w14:textId="77777777" w:rsidR="0024466C" w:rsidRPr="0024466C" w:rsidRDefault="0024466C">
                            <w:pPr>
                              <w:rPr>
                                <w:b/>
                                <w:sz w:val="22"/>
                                <w:szCs w:val="22"/>
                                <w:lang w:val="fr-FR"/>
                              </w:rPr>
                            </w:pPr>
                            <w:r w:rsidRPr="0024466C">
                              <w:rPr>
                                <w:b/>
                                <w:lang w:val="fr-FR"/>
                              </w:rPr>
                              <w:t>POUVOIR   je pourrai, tu pourras, il pourra, nous pourrons, vous pourrez, ils pourront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09021" id="_x0000_t202" coordsize="21600,21600" o:spt="202" path="m,l,21600r21600,l21600,xe">
                <v:stroke joinstyle="miter"/>
                <v:path gradientshapeok="t" o:connecttype="rect"/>
              </v:shapetype>
              <v:shape id="Text Box 3" o:spid="_x0000_s1026" type="#_x0000_t202" style="position:absolute;margin-left:78.1pt;margin-top:490.35pt;width:453.05pt;height:25.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" fillcolor="white [3201]" strokeweight=".5pt">
                <v:textbox>
                  <w:txbxContent>
                    <w:p w14:paraId="73D5033D" w14:textId="77777777" w:rsidR="0024466C" w:rsidRPr="0024466C" w:rsidRDefault="0024466C">
                      <w:pPr>
                        <w:rPr>
                          <w:b/>
                          <w:sz w:val="22"/>
                          <w:szCs w:val="22"/>
                          <w:lang w:val="fr-FR"/>
                        </w:rPr>
                      </w:pPr>
                      <w:r w:rsidRPr="0024466C">
                        <w:rPr>
                          <w:b/>
                          <w:lang w:val="fr-FR"/>
                        </w:rPr>
                        <w:t>POUVOIR   je pourrai, tu pourras, il pourra, nous pourrons, vous pourrez, ils pourront</w:t>
                      </w:r>
                    </w:p>
                  </w:txbxContent>
                </v:textbox>
              </v:shape>
            </w:pict>
          </mc:Fallback>
        </mc:AlternateContent>
      </w:r>
      <w:r w:rsidR="0024466C" w:rsidRPr="0024466C">
        <w:rPr>
          <w:noProof/>
        </w:rPr>
        <w:t xml:space="preserve"> </w:t>
      </w:r>
    </w:p>
    <w:p w14:paraId="5A4D8D49" w14:textId="77777777" w:rsidR="00D32F94" w:rsidRPr="00D32F94" w:rsidRDefault="00D32F94" w:rsidP="00D32F94">
      <w:pPr>
        <w:rPr>
          <w:rFonts w:ascii="Arial" w:eastAsia="Times New Roman" w:hAnsi="Arial" w:cs="Arial"/>
          <w:b/>
          <w:bCs/>
          <w:color w:val="000000"/>
          <w:shd w:val="clear" w:color="auto" w:fill="FFFFFF"/>
        </w:rPr>
      </w:pPr>
      <w:bookmarkStart w:id="0" w:name="formation"/>
      <w:r w:rsidRPr="00D32F94">
        <w:rPr>
          <w:rFonts w:ascii="Arial" w:eastAsia="Times New Roman" w:hAnsi="Arial" w:cs="Arial"/>
          <w:b/>
          <w:bCs/>
          <w:color w:val="000000"/>
          <w:shd w:val="clear" w:color="auto" w:fill="FFFFFF"/>
        </w:rPr>
        <w:lastRenderedPageBreak/>
        <w:t xml:space="preserve">REVIEW: THE NEAR FUTURE (= future </w:t>
      </w:r>
      <w:proofErr w:type="spellStart"/>
      <w:r w:rsidRPr="00D32F94">
        <w:rPr>
          <w:rFonts w:ascii="Arial" w:eastAsia="Times New Roman" w:hAnsi="Arial" w:cs="Arial"/>
          <w:b/>
          <w:bCs/>
          <w:color w:val="000000"/>
          <w:shd w:val="clear" w:color="auto" w:fill="FFFFFF"/>
        </w:rPr>
        <w:t>proche</w:t>
      </w:r>
      <w:proofErr w:type="spellEnd"/>
      <w:r w:rsidRPr="00D32F94">
        <w:rPr>
          <w:rFonts w:ascii="Arial" w:eastAsia="Times New Roman" w:hAnsi="Arial" w:cs="Arial"/>
          <w:b/>
          <w:bCs/>
          <w:color w:val="000000"/>
          <w:shd w:val="clear" w:color="auto" w:fill="FFFFFF"/>
        </w:rPr>
        <w:t>)</w:t>
      </w:r>
    </w:p>
    <w:p w14:paraId="6C321989" w14:textId="77777777" w:rsidR="00D32F94" w:rsidRDefault="00D32F94" w:rsidP="00D32F94">
      <w:pPr>
        <w:rPr>
          <w:rFonts w:ascii="Arial" w:eastAsia="Times New Roman" w:hAnsi="Arial" w:cs="Arial"/>
          <w:b/>
          <w:bCs/>
          <w:color w:val="000000"/>
          <w:sz w:val="17"/>
          <w:szCs w:val="17"/>
          <w:shd w:val="clear" w:color="auto" w:fill="FFFFFF"/>
        </w:rPr>
      </w:pPr>
    </w:p>
    <w:p w14:paraId="590A8BD0" w14:textId="77777777" w:rsidR="00D32F94" w:rsidRPr="00D32F94" w:rsidRDefault="00D32F94" w:rsidP="00D32F94">
      <w:pPr>
        <w:rPr>
          <w:rFonts w:ascii="Times New Roman" w:eastAsia="Times New Roman" w:hAnsi="Times New Roman" w:cs="Times New Roman"/>
        </w:rPr>
      </w:pPr>
      <w:r w:rsidRPr="00D32F94">
        <w:rPr>
          <w:rFonts w:ascii="Arial" w:eastAsia="Times New Roman" w:hAnsi="Arial" w:cs="Arial"/>
          <w:b/>
          <w:bCs/>
          <w:color w:val="000000"/>
          <w:sz w:val="17"/>
          <w:szCs w:val="17"/>
          <w:shd w:val="clear" w:color="auto" w:fill="FFFFFF"/>
        </w:rPr>
        <w:t>formation</w:t>
      </w:r>
      <w:bookmarkEnd w:id="0"/>
      <w:r w:rsidRPr="00D32F94">
        <w:rPr>
          <w:rFonts w:ascii="Verdana" w:eastAsia="Times New Roman" w:hAnsi="Verdana" w:cs="Times New Roman"/>
          <w:color w:val="303030"/>
          <w:sz w:val="17"/>
          <w:szCs w:val="17"/>
          <w:shd w:val="clear" w:color="auto" w:fill="FFFFFF"/>
        </w:rPr>
        <w:t> </w:t>
      </w:r>
      <w:r w:rsidRPr="00D32F94">
        <w:rPr>
          <w:rFonts w:ascii="Verdana" w:eastAsia="Times New Roman" w:hAnsi="Verdana" w:cs="Times New Roman"/>
          <w:color w:val="303030"/>
          <w:sz w:val="17"/>
          <w:szCs w:val="17"/>
        </w:rPr>
        <w:br/>
      </w:r>
      <w:r w:rsidRPr="00D32F94">
        <w:rPr>
          <w:rFonts w:ascii="Verdana" w:eastAsia="Times New Roman" w:hAnsi="Verdana" w:cs="Times New Roman"/>
          <w:color w:val="303030"/>
          <w:sz w:val="17"/>
          <w:szCs w:val="17"/>
          <w:shd w:val="clear" w:color="auto" w:fill="FFFFFF"/>
        </w:rPr>
        <w:t>There are two future tenses in French, the </w:t>
      </w:r>
      <w:hyperlink r:id="rId5" w:tooltip="jump to taf2" w:history="1">
        <w:r w:rsidRPr="00D32F94">
          <w:rPr>
            <w:rFonts w:ascii="Verdana" w:eastAsia="Times New Roman" w:hAnsi="Verdana" w:cs="Times New Roman"/>
            <w:color w:val="0000AA"/>
            <w:sz w:val="17"/>
            <w:szCs w:val="17"/>
            <w:u w:val="single"/>
            <w:shd w:val="clear" w:color="auto" w:fill="FFFFFF"/>
          </w:rPr>
          <w:t>simple future</w:t>
        </w:r>
      </w:hyperlink>
      <w:r w:rsidRPr="00D32F94">
        <w:rPr>
          <w:rFonts w:ascii="Verdana" w:eastAsia="Times New Roman" w:hAnsi="Verdana" w:cs="Times New Roman"/>
          <w:color w:val="303030"/>
          <w:sz w:val="17"/>
          <w:szCs w:val="17"/>
          <w:shd w:val="clear" w:color="auto" w:fill="FFFFFF"/>
        </w:rPr>
        <w:t> and the near future (</w:t>
      </w:r>
      <w:r w:rsidRPr="00D32F94">
        <w:rPr>
          <w:rFonts w:ascii="Verdana" w:eastAsia="Times New Roman" w:hAnsi="Verdana" w:cs="Times New Roman"/>
          <w:b/>
          <w:bCs/>
          <w:color w:val="303030"/>
          <w:sz w:val="17"/>
          <w:szCs w:val="17"/>
          <w:shd w:val="clear" w:color="auto" w:fill="FFFFFF"/>
        </w:rPr>
        <w:t xml:space="preserve">le </w:t>
      </w:r>
      <w:proofErr w:type="spellStart"/>
      <w:r w:rsidRPr="00D32F94">
        <w:rPr>
          <w:rFonts w:ascii="Verdana" w:eastAsia="Times New Roman" w:hAnsi="Verdana" w:cs="Times New Roman"/>
          <w:b/>
          <w:bCs/>
          <w:color w:val="303030"/>
          <w:sz w:val="17"/>
          <w:szCs w:val="17"/>
          <w:shd w:val="clear" w:color="auto" w:fill="FFFFFF"/>
        </w:rPr>
        <w:t>futur</w:t>
      </w:r>
      <w:proofErr w:type="spellEnd"/>
      <w:r w:rsidRPr="00D32F94">
        <w:rPr>
          <w:rFonts w:ascii="Verdana" w:eastAsia="Times New Roman" w:hAnsi="Verdana" w:cs="Times New Roman"/>
          <w:b/>
          <w:bCs/>
          <w:color w:val="303030"/>
          <w:sz w:val="17"/>
          <w:szCs w:val="17"/>
          <w:shd w:val="clear" w:color="auto" w:fill="FFFFFF"/>
        </w:rPr>
        <w:t xml:space="preserve"> </w:t>
      </w:r>
      <w:proofErr w:type="spellStart"/>
      <w:r w:rsidRPr="00D32F94">
        <w:rPr>
          <w:rFonts w:ascii="Verdana" w:eastAsia="Times New Roman" w:hAnsi="Verdana" w:cs="Times New Roman"/>
          <w:b/>
          <w:bCs/>
          <w:color w:val="303030"/>
          <w:sz w:val="17"/>
          <w:szCs w:val="17"/>
          <w:shd w:val="clear" w:color="auto" w:fill="FFFFFF"/>
        </w:rPr>
        <w:t>proche</w:t>
      </w:r>
      <w:proofErr w:type="spellEnd"/>
      <w:r w:rsidRPr="00D32F94">
        <w:rPr>
          <w:rFonts w:ascii="Verdana" w:eastAsia="Times New Roman" w:hAnsi="Verdana" w:cs="Times New Roman"/>
          <w:color w:val="303030"/>
          <w:sz w:val="17"/>
          <w:szCs w:val="17"/>
          <w:shd w:val="clear" w:color="auto" w:fill="FFFFFF"/>
        </w:rPr>
        <w:t xml:space="preserve">). The </w:t>
      </w:r>
      <w:proofErr w:type="spellStart"/>
      <w:r w:rsidRPr="00D32F94">
        <w:rPr>
          <w:rFonts w:ascii="Verdana" w:eastAsia="Times New Roman" w:hAnsi="Verdana" w:cs="Times New Roman"/>
          <w:color w:val="303030"/>
          <w:sz w:val="17"/>
          <w:szCs w:val="17"/>
          <w:shd w:val="clear" w:color="auto" w:fill="FFFFFF"/>
        </w:rPr>
        <w:t>futur</w:t>
      </w:r>
      <w:proofErr w:type="spellEnd"/>
      <w:r w:rsidRPr="00D32F94">
        <w:rPr>
          <w:rFonts w:ascii="Verdana" w:eastAsia="Times New Roman" w:hAnsi="Verdana" w:cs="Times New Roman"/>
          <w:color w:val="303030"/>
          <w:sz w:val="17"/>
          <w:szCs w:val="17"/>
          <w:shd w:val="clear" w:color="auto" w:fill="FFFFFF"/>
        </w:rPr>
        <w:t xml:space="preserve"> </w:t>
      </w:r>
      <w:proofErr w:type="spellStart"/>
      <w:r w:rsidRPr="00D32F94">
        <w:rPr>
          <w:rFonts w:ascii="Verdana" w:eastAsia="Times New Roman" w:hAnsi="Verdana" w:cs="Times New Roman"/>
          <w:color w:val="303030"/>
          <w:sz w:val="17"/>
          <w:szCs w:val="17"/>
          <w:shd w:val="clear" w:color="auto" w:fill="FFFFFF"/>
        </w:rPr>
        <w:t>proche</w:t>
      </w:r>
      <w:proofErr w:type="spellEnd"/>
      <w:r w:rsidRPr="00D32F94">
        <w:rPr>
          <w:rFonts w:ascii="Verdana" w:eastAsia="Times New Roman" w:hAnsi="Verdana" w:cs="Times New Roman"/>
          <w:color w:val="303030"/>
          <w:sz w:val="17"/>
          <w:szCs w:val="17"/>
          <w:shd w:val="clear" w:color="auto" w:fill="FFFFFF"/>
        </w:rPr>
        <w:t xml:space="preserve"> is usually translated into English as </w:t>
      </w:r>
      <w:r w:rsidRPr="00D32F94">
        <w:rPr>
          <w:rFonts w:ascii="Verdana" w:eastAsia="Times New Roman" w:hAnsi="Verdana" w:cs="Times New Roman"/>
          <w:b/>
          <w:bCs/>
          <w:color w:val="303030"/>
          <w:sz w:val="17"/>
          <w:szCs w:val="17"/>
          <w:shd w:val="clear" w:color="auto" w:fill="FFFFFF"/>
        </w:rPr>
        <w:t>going</w:t>
      </w:r>
      <w:r w:rsidRPr="00D32F94">
        <w:rPr>
          <w:rFonts w:ascii="Verdana" w:eastAsia="Times New Roman" w:hAnsi="Verdana" w:cs="Times New Roman"/>
          <w:color w:val="303030"/>
          <w:sz w:val="17"/>
          <w:szCs w:val="17"/>
          <w:shd w:val="clear" w:color="auto" w:fill="FFFFFF"/>
        </w:rPr>
        <w:t xml:space="preserve"> + infinitive (e.g., going to eat, going to drink, going to talk). The </w:t>
      </w:r>
      <w:proofErr w:type="spellStart"/>
      <w:r w:rsidRPr="00D32F94">
        <w:rPr>
          <w:rFonts w:ascii="Verdana" w:eastAsia="Times New Roman" w:hAnsi="Verdana" w:cs="Times New Roman"/>
          <w:color w:val="303030"/>
          <w:sz w:val="17"/>
          <w:szCs w:val="17"/>
          <w:shd w:val="clear" w:color="auto" w:fill="FFFFFF"/>
        </w:rPr>
        <w:t>futur</w:t>
      </w:r>
      <w:proofErr w:type="spellEnd"/>
      <w:r w:rsidRPr="00D32F94">
        <w:rPr>
          <w:rFonts w:ascii="Verdana" w:eastAsia="Times New Roman" w:hAnsi="Verdana" w:cs="Times New Roman"/>
          <w:color w:val="303030"/>
          <w:sz w:val="17"/>
          <w:szCs w:val="17"/>
          <w:shd w:val="clear" w:color="auto" w:fill="FFFFFF"/>
        </w:rPr>
        <w:t xml:space="preserve"> </w:t>
      </w:r>
      <w:proofErr w:type="spellStart"/>
      <w:r w:rsidRPr="00D32F94">
        <w:rPr>
          <w:rFonts w:ascii="Verdana" w:eastAsia="Times New Roman" w:hAnsi="Verdana" w:cs="Times New Roman"/>
          <w:color w:val="303030"/>
          <w:sz w:val="17"/>
          <w:szCs w:val="17"/>
          <w:shd w:val="clear" w:color="auto" w:fill="FFFFFF"/>
        </w:rPr>
        <w:t>proche</w:t>
      </w:r>
      <w:proofErr w:type="spellEnd"/>
      <w:r w:rsidRPr="00D32F94">
        <w:rPr>
          <w:rFonts w:ascii="Verdana" w:eastAsia="Times New Roman" w:hAnsi="Verdana" w:cs="Times New Roman"/>
          <w:color w:val="303030"/>
          <w:sz w:val="17"/>
          <w:szCs w:val="17"/>
          <w:shd w:val="clear" w:color="auto" w:fill="FFFFFF"/>
        </w:rPr>
        <w:t xml:space="preserve"> is characteristic of spoken French but may be used in informal writing. It is formed with the verb </w:t>
      </w:r>
      <w:proofErr w:type="spellStart"/>
      <w:r w:rsidR="00104A9D">
        <w:fldChar w:fldCharType="begin"/>
      </w:r>
      <w:r w:rsidR="00104A9D">
        <w:instrText xml:space="preserve"> HYPERLINK "http://laits.utexas.edu/tex/gr/virr4.html" \o "jump to virr4" </w:instrText>
      </w:r>
      <w:r w:rsidR="00104A9D">
        <w:fldChar w:fldCharType="separate"/>
      </w:r>
      <w:r w:rsidRPr="00D32F94">
        <w:rPr>
          <w:rFonts w:ascii="Verdana" w:eastAsia="Times New Roman" w:hAnsi="Verdana" w:cs="Times New Roman"/>
          <w:color w:val="0000AA"/>
          <w:sz w:val="17"/>
          <w:szCs w:val="17"/>
          <w:u w:val="single"/>
          <w:shd w:val="clear" w:color="auto" w:fill="FFFFFF"/>
        </w:rPr>
        <w:t>aller</w:t>
      </w:r>
      <w:proofErr w:type="spellEnd"/>
      <w:r w:rsidR="00104A9D">
        <w:rPr>
          <w:rFonts w:ascii="Verdana" w:eastAsia="Times New Roman" w:hAnsi="Verdana" w:cs="Times New Roman"/>
          <w:color w:val="0000AA"/>
          <w:sz w:val="17"/>
          <w:szCs w:val="17"/>
          <w:u w:val="single"/>
          <w:shd w:val="clear" w:color="auto" w:fill="FFFFFF"/>
        </w:rPr>
        <w:fldChar w:fldCharType="end"/>
      </w:r>
      <w:r w:rsidRPr="00D32F94">
        <w:rPr>
          <w:rFonts w:ascii="Verdana" w:eastAsia="Times New Roman" w:hAnsi="Verdana" w:cs="Times New Roman"/>
          <w:color w:val="303030"/>
          <w:sz w:val="17"/>
          <w:szCs w:val="17"/>
          <w:shd w:val="clear" w:color="auto" w:fill="FFFFFF"/>
        </w:rPr>
        <w:t> (to go) conjugated in the present tense followed by an infinitive. </w:t>
      </w:r>
      <w:r w:rsidRPr="00D32F94">
        <w:rPr>
          <w:rFonts w:ascii="Verdana" w:eastAsia="Times New Roman" w:hAnsi="Verdana" w:cs="Times New Roman"/>
          <w:color w:val="303030"/>
          <w:sz w:val="17"/>
          <w:szCs w:val="17"/>
        </w:rPr>
        <w:br/>
      </w:r>
      <w:r w:rsidRPr="00D32F94">
        <w:rPr>
          <w:rFonts w:ascii="Times New Roman" w:eastAsia="Times New Roman" w:hAnsi="Times New Roman" w:cs="Times New Roman"/>
        </w:rPr>
        <w:fldChar w:fldCharType="begin"/>
      </w:r>
      <w:r w:rsidRPr="00D32F94">
        <w:rPr>
          <w:rFonts w:ascii="Times New Roman" w:eastAsia="Times New Roman" w:hAnsi="Times New Roman" w:cs="Times New Roman"/>
        </w:rPr>
        <w:instrText xml:space="preserve"> INCLUDEPICTURE "http://laits.utexas.edu/tex/images/gr/transdot.gif" \* MERGEFORMATINET </w:instrText>
      </w:r>
      <w:r w:rsidRPr="00D32F94">
        <w:rPr>
          <w:rFonts w:ascii="Times New Roman" w:eastAsia="Times New Roman" w:hAnsi="Times New Roman" w:cs="Times New Roman"/>
        </w:rPr>
        <w:fldChar w:fldCharType="separate"/>
      </w:r>
      <w:r w:rsidRPr="00D32F94">
        <w:rPr>
          <w:rFonts w:ascii="Times New Roman" w:eastAsia="Times New Roman" w:hAnsi="Times New Roman" w:cs="Times New Roman"/>
          <w:noProof/>
        </w:rPr>
        <w:drawing>
          <wp:inline distT="0" distB="0" distL="0" distR="0" wp14:anchorId="20228D10" wp14:editId="688A568F">
            <wp:extent cx="15875" cy="128270"/>
            <wp:effectExtent l="0" t="0" r="0" b="0"/>
            <wp:docPr id="14" name="Picture 14" descr="http://laits.utexas.edu/tex/images/gr/tran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its.utexas.edu/tex/images/gr/trans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 cy="128270"/>
                    </a:xfrm>
                    <a:prstGeom prst="rect">
                      <a:avLst/>
                    </a:prstGeom>
                    <a:noFill/>
                    <a:ln>
                      <a:noFill/>
                    </a:ln>
                  </pic:spPr>
                </pic:pic>
              </a:graphicData>
            </a:graphic>
          </wp:inline>
        </w:drawing>
      </w:r>
      <w:r w:rsidRPr="00D32F94">
        <w:rPr>
          <w:rFonts w:ascii="Times New Roman" w:eastAsia="Times New Roman" w:hAnsi="Times New Roman" w:cs="Times New Roman"/>
        </w:rPr>
        <w:fldChar w:fldCharType="end"/>
      </w:r>
      <w:r w:rsidRPr="00D32F94">
        <w:rPr>
          <w:rFonts w:ascii="Verdana" w:eastAsia="Times New Roman" w:hAnsi="Verdana" w:cs="Times New Roman"/>
          <w:color w:val="303030"/>
          <w:sz w:val="17"/>
          <w:szCs w:val="17"/>
        </w:rPr>
        <w:br/>
      </w:r>
    </w:p>
    <w:tbl>
      <w:tblPr>
        <w:tblW w:w="4250" w:type="pct"/>
        <w:jc w:val="center"/>
        <w:tblCellSpacing w:w="15" w:type="dxa"/>
        <w:tblCellMar>
          <w:top w:w="15" w:type="dxa"/>
          <w:left w:w="15" w:type="dxa"/>
          <w:bottom w:w="15" w:type="dxa"/>
          <w:right w:w="15" w:type="dxa"/>
        </w:tblCellMar>
        <w:tblLook w:val="04A0" w:firstRow="1" w:lastRow="0" w:firstColumn="1" w:lastColumn="0" w:noHBand="0" w:noVBand="1"/>
      </w:tblPr>
      <w:tblGrid>
        <w:gridCol w:w="525"/>
        <w:gridCol w:w="7431"/>
      </w:tblGrid>
      <w:tr w:rsidR="00D32F94" w:rsidRPr="00D32F94" w14:paraId="0A333D11" w14:textId="77777777" w:rsidTr="00D32F94">
        <w:trPr>
          <w:tblCellSpacing w:w="15" w:type="dxa"/>
          <w:jc w:val="center"/>
        </w:trPr>
        <w:tc>
          <w:tcPr>
            <w:tcW w:w="480" w:type="dxa"/>
            <w:hideMark/>
          </w:tcPr>
          <w:p w14:paraId="04A28BE6"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
        </w:tc>
        <w:tc>
          <w:tcPr>
            <w:tcW w:w="0" w:type="auto"/>
            <w:hideMark/>
          </w:tcPr>
          <w:tbl>
            <w:tblPr>
              <w:tblW w:w="5000" w:type="pct"/>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3670"/>
              <w:gridCol w:w="3670"/>
            </w:tblGrid>
            <w:tr w:rsidR="00D32F94" w:rsidRPr="00D32F94" w14:paraId="5488E9CF" w14:textId="77777777">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8E8E8"/>
                  <w:vAlign w:val="center"/>
                  <w:hideMark/>
                </w:tcPr>
                <w:p w14:paraId="6ADDA828"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roofErr w:type="spellStart"/>
                  <w:proofErr w:type="gramStart"/>
                  <w:r w:rsidRPr="00D32F94">
                    <w:rPr>
                      <w:rFonts w:ascii="Arial" w:eastAsia="Times New Roman" w:hAnsi="Arial" w:cs="Arial"/>
                      <w:b/>
                      <w:bCs/>
                      <w:color w:val="0000AA"/>
                      <w:sz w:val="21"/>
                      <w:szCs w:val="21"/>
                    </w:rPr>
                    <w:t>nager</w:t>
                  </w:r>
                  <w:proofErr w:type="spellEnd"/>
                  <w:r w:rsidRPr="00D32F94">
                    <w:rPr>
                      <w:rFonts w:ascii="Verdana" w:eastAsia="Times New Roman" w:hAnsi="Verdana" w:cs="Times New Roman"/>
                      <w:color w:val="303030"/>
                      <w:sz w:val="17"/>
                      <w:szCs w:val="17"/>
                    </w:rPr>
                    <w:t>  </w:t>
                  </w:r>
                  <w:r w:rsidRPr="00D32F94">
                    <w:rPr>
                      <w:rFonts w:ascii="Arial" w:eastAsia="Times New Roman" w:hAnsi="Arial" w:cs="Arial"/>
                      <w:b/>
                      <w:bCs/>
                      <w:color w:val="666666"/>
                      <w:sz w:val="21"/>
                      <w:szCs w:val="21"/>
                    </w:rPr>
                    <w:t>'</w:t>
                  </w:r>
                  <w:proofErr w:type="gramEnd"/>
                  <w:r w:rsidRPr="00D32F94">
                    <w:rPr>
                      <w:rFonts w:ascii="Arial" w:eastAsia="Times New Roman" w:hAnsi="Arial" w:cs="Arial"/>
                      <w:b/>
                      <w:bCs/>
                      <w:color w:val="666666"/>
                      <w:sz w:val="21"/>
                      <w:szCs w:val="21"/>
                    </w:rPr>
                    <w:t>to swim'</w:t>
                  </w:r>
                </w:p>
              </w:tc>
            </w:tr>
            <w:tr w:rsidR="00D32F94" w:rsidRPr="00D32F94" w14:paraId="5C46B8E5" w14:textId="77777777">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237E9DF7"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roofErr w:type="spellStart"/>
                  <w:r w:rsidRPr="00D32F94">
                    <w:rPr>
                      <w:rFonts w:ascii="Verdana" w:eastAsia="Times New Roman" w:hAnsi="Verdana" w:cs="Times New Roman"/>
                      <w:color w:val="303030"/>
                      <w:sz w:val="17"/>
                      <w:szCs w:val="17"/>
                    </w:rPr>
                    <w:t>je</w:t>
                  </w:r>
                  <w:proofErr w:type="spellEnd"/>
                  <w:r w:rsidRPr="00D32F94">
                    <w:rPr>
                      <w:rFonts w:ascii="Verdana" w:eastAsia="Times New Roman" w:hAnsi="Verdana" w:cs="Times New Roman"/>
                      <w:color w:val="303030"/>
                      <w:sz w:val="17"/>
                      <w:szCs w:val="17"/>
                    </w:rPr>
                    <w:t> </w:t>
                  </w:r>
                  <w:proofErr w:type="spellStart"/>
                  <w:r w:rsidRPr="00D32F94">
                    <w:rPr>
                      <w:rFonts w:ascii="Arial" w:eastAsia="Times New Roman" w:hAnsi="Arial" w:cs="Arial"/>
                      <w:b/>
                      <w:bCs/>
                      <w:color w:val="0000AA"/>
                      <w:sz w:val="17"/>
                      <w:szCs w:val="17"/>
                    </w:rPr>
                    <w:t>vais</w:t>
                  </w:r>
                  <w:proofErr w:type="spellEnd"/>
                  <w:r w:rsidRPr="00D32F94">
                    <w:rPr>
                      <w:rFonts w:ascii="Arial" w:eastAsia="Times New Roman" w:hAnsi="Arial" w:cs="Arial"/>
                      <w:b/>
                      <w:bCs/>
                      <w:color w:val="0000AA"/>
                      <w:sz w:val="17"/>
                      <w:szCs w:val="17"/>
                    </w:rPr>
                    <w:t xml:space="preserve"> </w:t>
                  </w:r>
                  <w:proofErr w:type="spellStart"/>
                  <w:r w:rsidRPr="00D32F94">
                    <w:rPr>
                      <w:rFonts w:ascii="Arial" w:eastAsia="Times New Roman" w:hAnsi="Arial" w:cs="Arial"/>
                      <w:b/>
                      <w:bCs/>
                      <w:color w:val="0000AA"/>
                      <w:sz w:val="17"/>
                      <w:szCs w:val="17"/>
                    </w:rPr>
                    <w:t>nager</w:t>
                  </w:r>
                  <w:proofErr w:type="spellEnd"/>
                  <w:r w:rsidRPr="00D32F94">
                    <w:rPr>
                      <w:rFonts w:ascii="Verdana" w:eastAsia="Times New Roman" w:hAnsi="Verdana" w:cs="Times New Roman"/>
                      <w:color w:val="303030"/>
                      <w:sz w:val="17"/>
                      <w:szCs w:val="17"/>
                    </w:rPr>
                    <w:t>, I am going to swim</w:t>
                  </w:r>
                </w:p>
              </w:tc>
              <w:tc>
                <w:tcPr>
                  <w:tcW w:w="2500" w:type="pct"/>
                  <w:tcBorders>
                    <w:top w:val="outset" w:sz="6" w:space="0" w:color="auto"/>
                    <w:left w:val="outset" w:sz="6" w:space="0" w:color="auto"/>
                    <w:bottom w:val="outset" w:sz="6" w:space="0" w:color="auto"/>
                    <w:right w:val="outset" w:sz="6" w:space="0" w:color="auto"/>
                  </w:tcBorders>
                  <w:hideMark/>
                </w:tcPr>
                <w:p w14:paraId="4B7ED88F"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r w:rsidRPr="00D32F94">
                    <w:rPr>
                      <w:rFonts w:ascii="Verdana" w:eastAsia="Times New Roman" w:hAnsi="Verdana" w:cs="Times New Roman"/>
                      <w:color w:val="303030"/>
                      <w:sz w:val="17"/>
                      <w:szCs w:val="17"/>
                    </w:rPr>
                    <w:t>nous </w:t>
                  </w:r>
                  <w:proofErr w:type="spellStart"/>
                  <w:r w:rsidRPr="00D32F94">
                    <w:rPr>
                      <w:rFonts w:ascii="Arial" w:eastAsia="Times New Roman" w:hAnsi="Arial" w:cs="Arial"/>
                      <w:b/>
                      <w:bCs/>
                      <w:color w:val="0000AA"/>
                      <w:sz w:val="17"/>
                      <w:szCs w:val="17"/>
                    </w:rPr>
                    <w:t>allons</w:t>
                  </w:r>
                  <w:proofErr w:type="spellEnd"/>
                  <w:r w:rsidRPr="00D32F94">
                    <w:rPr>
                      <w:rFonts w:ascii="Arial" w:eastAsia="Times New Roman" w:hAnsi="Arial" w:cs="Arial"/>
                      <w:b/>
                      <w:bCs/>
                      <w:color w:val="0000AA"/>
                      <w:sz w:val="17"/>
                      <w:szCs w:val="17"/>
                    </w:rPr>
                    <w:t xml:space="preserve"> </w:t>
                  </w:r>
                  <w:proofErr w:type="spellStart"/>
                  <w:r w:rsidRPr="00D32F94">
                    <w:rPr>
                      <w:rFonts w:ascii="Arial" w:eastAsia="Times New Roman" w:hAnsi="Arial" w:cs="Arial"/>
                      <w:b/>
                      <w:bCs/>
                      <w:color w:val="0000AA"/>
                      <w:sz w:val="17"/>
                      <w:szCs w:val="17"/>
                    </w:rPr>
                    <w:t>nager</w:t>
                  </w:r>
                  <w:proofErr w:type="spellEnd"/>
                  <w:r w:rsidRPr="00D32F94">
                    <w:rPr>
                      <w:rFonts w:ascii="Verdana" w:eastAsia="Times New Roman" w:hAnsi="Verdana" w:cs="Times New Roman"/>
                      <w:color w:val="303030"/>
                      <w:sz w:val="17"/>
                      <w:szCs w:val="17"/>
                    </w:rPr>
                    <w:t>, we are going to swim</w:t>
                  </w:r>
                </w:p>
              </w:tc>
            </w:tr>
            <w:tr w:rsidR="00D32F94" w:rsidRPr="00D32F94" w14:paraId="4575F7E4" w14:textId="77777777">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203005F4"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roofErr w:type="spellStart"/>
                  <w:r w:rsidRPr="00D32F94">
                    <w:rPr>
                      <w:rFonts w:ascii="Verdana" w:eastAsia="Times New Roman" w:hAnsi="Verdana" w:cs="Times New Roman"/>
                      <w:color w:val="303030"/>
                      <w:sz w:val="17"/>
                      <w:szCs w:val="17"/>
                    </w:rPr>
                    <w:t>tu</w:t>
                  </w:r>
                  <w:proofErr w:type="spellEnd"/>
                  <w:r w:rsidRPr="00D32F94">
                    <w:rPr>
                      <w:rFonts w:ascii="Verdana" w:eastAsia="Times New Roman" w:hAnsi="Verdana" w:cs="Times New Roman"/>
                      <w:color w:val="303030"/>
                      <w:sz w:val="17"/>
                      <w:szCs w:val="17"/>
                    </w:rPr>
                    <w:t> </w:t>
                  </w:r>
                  <w:r w:rsidRPr="00D32F94">
                    <w:rPr>
                      <w:rFonts w:ascii="Arial" w:eastAsia="Times New Roman" w:hAnsi="Arial" w:cs="Arial"/>
                      <w:b/>
                      <w:bCs/>
                      <w:color w:val="0000AA"/>
                      <w:sz w:val="17"/>
                      <w:szCs w:val="17"/>
                    </w:rPr>
                    <w:t xml:space="preserve">vas </w:t>
                  </w:r>
                  <w:proofErr w:type="spellStart"/>
                  <w:r w:rsidRPr="00D32F94">
                    <w:rPr>
                      <w:rFonts w:ascii="Arial" w:eastAsia="Times New Roman" w:hAnsi="Arial" w:cs="Arial"/>
                      <w:b/>
                      <w:bCs/>
                      <w:color w:val="0000AA"/>
                      <w:sz w:val="17"/>
                      <w:szCs w:val="17"/>
                    </w:rPr>
                    <w:t>nager</w:t>
                  </w:r>
                  <w:proofErr w:type="spellEnd"/>
                  <w:r w:rsidRPr="00D32F94">
                    <w:rPr>
                      <w:rFonts w:ascii="Verdana" w:eastAsia="Times New Roman" w:hAnsi="Verdana" w:cs="Times New Roman"/>
                      <w:color w:val="303030"/>
                      <w:sz w:val="17"/>
                      <w:szCs w:val="17"/>
                    </w:rPr>
                    <w:t>, you are going to swim</w:t>
                  </w:r>
                </w:p>
              </w:tc>
              <w:tc>
                <w:tcPr>
                  <w:tcW w:w="2500" w:type="pct"/>
                  <w:tcBorders>
                    <w:top w:val="outset" w:sz="6" w:space="0" w:color="auto"/>
                    <w:left w:val="outset" w:sz="6" w:space="0" w:color="auto"/>
                    <w:bottom w:val="outset" w:sz="6" w:space="0" w:color="auto"/>
                    <w:right w:val="outset" w:sz="6" w:space="0" w:color="auto"/>
                  </w:tcBorders>
                  <w:hideMark/>
                </w:tcPr>
                <w:p w14:paraId="6D613688"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roofErr w:type="spellStart"/>
                  <w:r w:rsidRPr="00D32F94">
                    <w:rPr>
                      <w:rFonts w:ascii="Verdana" w:eastAsia="Times New Roman" w:hAnsi="Verdana" w:cs="Times New Roman"/>
                      <w:color w:val="303030"/>
                      <w:sz w:val="17"/>
                      <w:szCs w:val="17"/>
                    </w:rPr>
                    <w:t>vous</w:t>
                  </w:r>
                  <w:proofErr w:type="spellEnd"/>
                  <w:r w:rsidRPr="00D32F94">
                    <w:rPr>
                      <w:rFonts w:ascii="Verdana" w:eastAsia="Times New Roman" w:hAnsi="Verdana" w:cs="Times New Roman"/>
                      <w:color w:val="303030"/>
                      <w:sz w:val="17"/>
                      <w:szCs w:val="17"/>
                    </w:rPr>
                    <w:t> </w:t>
                  </w:r>
                  <w:proofErr w:type="spellStart"/>
                  <w:r w:rsidRPr="00D32F94">
                    <w:rPr>
                      <w:rFonts w:ascii="Arial" w:eastAsia="Times New Roman" w:hAnsi="Arial" w:cs="Arial"/>
                      <w:b/>
                      <w:bCs/>
                      <w:color w:val="0000AA"/>
                      <w:sz w:val="17"/>
                      <w:szCs w:val="17"/>
                    </w:rPr>
                    <w:t>allez</w:t>
                  </w:r>
                  <w:proofErr w:type="spellEnd"/>
                  <w:r w:rsidRPr="00D32F94">
                    <w:rPr>
                      <w:rFonts w:ascii="Arial" w:eastAsia="Times New Roman" w:hAnsi="Arial" w:cs="Arial"/>
                      <w:b/>
                      <w:bCs/>
                      <w:color w:val="0000AA"/>
                      <w:sz w:val="17"/>
                      <w:szCs w:val="17"/>
                    </w:rPr>
                    <w:t xml:space="preserve"> </w:t>
                  </w:r>
                  <w:proofErr w:type="spellStart"/>
                  <w:r w:rsidRPr="00D32F94">
                    <w:rPr>
                      <w:rFonts w:ascii="Arial" w:eastAsia="Times New Roman" w:hAnsi="Arial" w:cs="Arial"/>
                      <w:b/>
                      <w:bCs/>
                      <w:color w:val="0000AA"/>
                      <w:sz w:val="17"/>
                      <w:szCs w:val="17"/>
                    </w:rPr>
                    <w:t>nager</w:t>
                  </w:r>
                  <w:proofErr w:type="spellEnd"/>
                  <w:r w:rsidRPr="00D32F94">
                    <w:rPr>
                      <w:rFonts w:ascii="Verdana" w:eastAsia="Times New Roman" w:hAnsi="Verdana" w:cs="Times New Roman"/>
                      <w:color w:val="303030"/>
                      <w:sz w:val="17"/>
                      <w:szCs w:val="17"/>
                    </w:rPr>
                    <w:t>, you are going to swim</w:t>
                  </w:r>
                </w:p>
              </w:tc>
            </w:tr>
            <w:tr w:rsidR="00D32F94" w:rsidRPr="00D32F94" w14:paraId="0B0CD4C4" w14:textId="77777777">
              <w:trPr>
                <w:tblCellSpacing w:w="15" w:type="dxa"/>
              </w:trPr>
              <w:tc>
                <w:tcPr>
                  <w:tcW w:w="2500" w:type="pct"/>
                  <w:tcBorders>
                    <w:top w:val="outset" w:sz="6" w:space="0" w:color="auto"/>
                    <w:left w:val="outset" w:sz="6" w:space="0" w:color="auto"/>
                    <w:bottom w:val="outset" w:sz="6" w:space="0" w:color="auto"/>
                    <w:right w:val="outset" w:sz="6" w:space="0" w:color="auto"/>
                  </w:tcBorders>
                  <w:hideMark/>
                </w:tcPr>
                <w:p w14:paraId="59B3C2AA"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roofErr w:type="spellStart"/>
                  <w:r w:rsidRPr="00D32F94">
                    <w:rPr>
                      <w:rFonts w:ascii="Verdana" w:eastAsia="Times New Roman" w:hAnsi="Verdana" w:cs="Times New Roman"/>
                      <w:color w:val="303030"/>
                      <w:sz w:val="17"/>
                      <w:szCs w:val="17"/>
                    </w:rPr>
                    <w:t>il</w:t>
                  </w:r>
                  <w:proofErr w:type="spellEnd"/>
                  <w:r w:rsidRPr="00D32F94">
                    <w:rPr>
                      <w:rFonts w:ascii="Verdana" w:eastAsia="Times New Roman" w:hAnsi="Verdana" w:cs="Times New Roman"/>
                      <w:color w:val="303030"/>
                      <w:sz w:val="17"/>
                      <w:szCs w:val="17"/>
                    </w:rPr>
                    <w:t xml:space="preserve">, </w:t>
                  </w:r>
                  <w:proofErr w:type="spellStart"/>
                  <w:r w:rsidRPr="00D32F94">
                    <w:rPr>
                      <w:rFonts w:ascii="Verdana" w:eastAsia="Times New Roman" w:hAnsi="Verdana" w:cs="Times New Roman"/>
                      <w:color w:val="303030"/>
                      <w:sz w:val="17"/>
                      <w:szCs w:val="17"/>
                    </w:rPr>
                    <w:t>elle</w:t>
                  </w:r>
                  <w:proofErr w:type="spellEnd"/>
                  <w:r w:rsidRPr="00D32F94">
                    <w:rPr>
                      <w:rFonts w:ascii="Verdana" w:eastAsia="Times New Roman" w:hAnsi="Verdana" w:cs="Times New Roman"/>
                      <w:color w:val="303030"/>
                      <w:sz w:val="17"/>
                      <w:szCs w:val="17"/>
                    </w:rPr>
                    <w:t> / on </w:t>
                  </w:r>
                  <w:proofErr w:type="spellStart"/>
                  <w:r w:rsidRPr="00D32F94">
                    <w:rPr>
                      <w:rFonts w:ascii="Arial" w:eastAsia="Times New Roman" w:hAnsi="Arial" w:cs="Arial"/>
                      <w:b/>
                      <w:bCs/>
                      <w:color w:val="0000AA"/>
                      <w:sz w:val="17"/>
                      <w:szCs w:val="17"/>
                    </w:rPr>
                    <w:t>va</w:t>
                  </w:r>
                  <w:proofErr w:type="spellEnd"/>
                  <w:r w:rsidRPr="00D32F94">
                    <w:rPr>
                      <w:rFonts w:ascii="Arial" w:eastAsia="Times New Roman" w:hAnsi="Arial" w:cs="Arial"/>
                      <w:b/>
                      <w:bCs/>
                      <w:color w:val="0000AA"/>
                      <w:sz w:val="17"/>
                      <w:szCs w:val="17"/>
                    </w:rPr>
                    <w:t xml:space="preserve"> </w:t>
                  </w:r>
                  <w:proofErr w:type="spellStart"/>
                  <w:r w:rsidRPr="00D32F94">
                    <w:rPr>
                      <w:rFonts w:ascii="Arial" w:eastAsia="Times New Roman" w:hAnsi="Arial" w:cs="Arial"/>
                      <w:b/>
                      <w:bCs/>
                      <w:color w:val="0000AA"/>
                      <w:sz w:val="17"/>
                      <w:szCs w:val="17"/>
                    </w:rPr>
                    <w:t>nager</w:t>
                  </w:r>
                  <w:proofErr w:type="spellEnd"/>
                  <w:r w:rsidRPr="00D32F94">
                    <w:rPr>
                      <w:rFonts w:ascii="Verdana" w:eastAsia="Times New Roman" w:hAnsi="Verdana" w:cs="Times New Roman"/>
                      <w:color w:val="303030"/>
                      <w:sz w:val="17"/>
                      <w:szCs w:val="17"/>
                    </w:rPr>
                    <w:t>, he, she (it) / one is going to swim</w:t>
                  </w:r>
                </w:p>
              </w:tc>
              <w:tc>
                <w:tcPr>
                  <w:tcW w:w="2500" w:type="pct"/>
                  <w:tcBorders>
                    <w:top w:val="outset" w:sz="6" w:space="0" w:color="auto"/>
                    <w:left w:val="outset" w:sz="6" w:space="0" w:color="auto"/>
                    <w:bottom w:val="outset" w:sz="6" w:space="0" w:color="auto"/>
                    <w:right w:val="outset" w:sz="6" w:space="0" w:color="auto"/>
                  </w:tcBorders>
                  <w:hideMark/>
                </w:tcPr>
                <w:p w14:paraId="603FCF9E"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roofErr w:type="spellStart"/>
                  <w:r w:rsidRPr="00D32F94">
                    <w:rPr>
                      <w:rFonts w:ascii="Verdana" w:eastAsia="Times New Roman" w:hAnsi="Verdana" w:cs="Times New Roman"/>
                      <w:color w:val="303030"/>
                      <w:sz w:val="17"/>
                      <w:szCs w:val="17"/>
                    </w:rPr>
                    <w:t>ils</w:t>
                  </w:r>
                  <w:proofErr w:type="spellEnd"/>
                  <w:r w:rsidRPr="00D32F94">
                    <w:rPr>
                      <w:rFonts w:ascii="Verdana" w:eastAsia="Times New Roman" w:hAnsi="Verdana" w:cs="Times New Roman"/>
                      <w:color w:val="303030"/>
                      <w:sz w:val="17"/>
                      <w:szCs w:val="17"/>
                    </w:rPr>
                    <w:t xml:space="preserve"> / </w:t>
                  </w:r>
                  <w:proofErr w:type="spellStart"/>
                  <w:r w:rsidRPr="00D32F94">
                    <w:rPr>
                      <w:rFonts w:ascii="Verdana" w:eastAsia="Times New Roman" w:hAnsi="Verdana" w:cs="Times New Roman"/>
                      <w:color w:val="303030"/>
                      <w:sz w:val="17"/>
                      <w:szCs w:val="17"/>
                    </w:rPr>
                    <w:t>elles</w:t>
                  </w:r>
                  <w:proofErr w:type="spellEnd"/>
                  <w:r w:rsidRPr="00D32F94">
                    <w:rPr>
                      <w:rFonts w:ascii="Verdana" w:eastAsia="Times New Roman" w:hAnsi="Verdana" w:cs="Times New Roman"/>
                      <w:color w:val="303030"/>
                      <w:sz w:val="17"/>
                      <w:szCs w:val="17"/>
                    </w:rPr>
                    <w:t> </w:t>
                  </w:r>
                  <w:proofErr w:type="spellStart"/>
                  <w:r w:rsidRPr="00D32F94">
                    <w:rPr>
                      <w:rFonts w:ascii="Arial" w:eastAsia="Times New Roman" w:hAnsi="Arial" w:cs="Arial"/>
                      <w:b/>
                      <w:bCs/>
                      <w:color w:val="0000AA"/>
                      <w:sz w:val="17"/>
                      <w:szCs w:val="17"/>
                    </w:rPr>
                    <w:t>vont</w:t>
                  </w:r>
                  <w:proofErr w:type="spellEnd"/>
                  <w:r w:rsidRPr="00D32F94">
                    <w:rPr>
                      <w:rFonts w:ascii="Arial" w:eastAsia="Times New Roman" w:hAnsi="Arial" w:cs="Arial"/>
                      <w:b/>
                      <w:bCs/>
                      <w:color w:val="0000AA"/>
                      <w:sz w:val="17"/>
                      <w:szCs w:val="17"/>
                    </w:rPr>
                    <w:t xml:space="preserve"> </w:t>
                  </w:r>
                  <w:proofErr w:type="spellStart"/>
                  <w:r w:rsidRPr="00D32F94">
                    <w:rPr>
                      <w:rFonts w:ascii="Arial" w:eastAsia="Times New Roman" w:hAnsi="Arial" w:cs="Arial"/>
                      <w:b/>
                      <w:bCs/>
                      <w:color w:val="0000AA"/>
                      <w:sz w:val="17"/>
                      <w:szCs w:val="17"/>
                    </w:rPr>
                    <w:t>nager</w:t>
                  </w:r>
                  <w:proofErr w:type="spellEnd"/>
                  <w:r w:rsidRPr="00D32F94">
                    <w:rPr>
                      <w:rFonts w:ascii="Verdana" w:eastAsia="Times New Roman" w:hAnsi="Verdana" w:cs="Times New Roman"/>
                      <w:color w:val="303030"/>
                      <w:sz w:val="17"/>
                      <w:szCs w:val="17"/>
                    </w:rPr>
                    <w:t>, they are going to swim</w:t>
                  </w:r>
                </w:p>
              </w:tc>
            </w:tr>
          </w:tbl>
          <w:p w14:paraId="064B1A0E" w14:textId="77777777" w:rsidR="00D32F94" w:rsidRPr="00D32F94" w:rsidRDefault="00D32F94" w:rsidP="00D32F94">
            <w:pPr>
              <w:spacing w:line="225" w:lineRule="atLeast"/>
              <w:rPr>
                <w:rFonts w:ascii="Verdana" w:eastAsia="Times New Roman" w:hAnsi="Verdana" w:cs="Times New Roman"/>
                <w:color w:val="303030"/>
                <w:sz w:val="17"/>
                <w:szCs w:val="17"/>
              </w:rPr>
            </w:pPr>
          </w:p>
        </w:tc>
      </w:tr>
    </w:tbl>
    <w:p w14:paraId="6ABA6E92" w14:textId="77777777" w:rsidR="00D32F94" w:rsidRPr="00D32F94" w:rsidRDefault="00D32F94" w:rsidP="00D32F94">
      <w:pPr>
        <w:rPr>
          <w:rFonts w:ascii="Times New Roman" w:eastAsia="Times New Roman" w:hAnsi="Times New Roman" w:cs="Times New Roman"/>
        </w:rPr>
      </w:pPr>
      <w:r w:rsidRPr="00D32F94">
        <w:rPr>
          <w:rFonts w:ascii="Verdana" w:eastAsia="Times New Roman" w:hAnsi="Verdana" w:cs="Times New Roman"/>
          <w:color w:val="303030"/>
          <w:sz w:val="17"/>
          <w:szCs w:val="17"/>
        </w:rPr>
        <w:br/>
      </w:r>
      <w:r w:rsidRPr="00D32F94">
        <w:rPr>
          <w:rFonts w:ascii="Times New Roman" w:eastAsia="Times New Roman" w:hAnsi="Times New Roman" w:cs="Times New Roman"/>
        </w:rPr>
        <w:fldChar w:fldCharType="begin"/>
      </w:r>
      <w:r w:rsidRPr="00D32F94">
        <w:rPr>
          <w:rFonts w:ascii="Times New Roman" w:eastAsia="Times New Roman" w:hAnsi="Times New Roman" w:cs="Times New Roman"/>
        </w:rPr>
        <w:instrText xml:space="preserve"> INCLUDEPICTURE "http://laits.utexas.edu/tex/images/gr/transdot.gif" \* MERGEFORMATINET </w:instrText>
      </w:r>
      <w:r w:rsidRPr="00D32F94">
        <w:rPr>
          <w:rFonts w:ascii="Times New Roman" w:eastAsia="Times New Roman" w:hAnsi="Times New Roman" w:cs="Times New Roman"/>
        </w:rPr>
        <w:fldChar w:fldCharType="separate"/>
      </w:r>
      <w:r w:rsidRPr="00D32F94">
        <w:rPr>
          <w:rFonts w:ascii="Times New Roman" w:eastAsia="Times New Roman" w:hAnsi="Times New Roman" w:cs="Times New Roman"/>
          <w:noProof/>
        </w:rPr>
        <w:drawing>
          <wp:inline distT="0" distB="0" distL="0" distR="0" wp14:anchorId="1E278B2F" wp14:editId="6E135EBE">
            <wp:extent cx="15875" cy="128270"/>
            <wp:effectExtent l="0" t="0" r="0" b="0"/>
            <wp:docPr id="12" name="Picture 12" descr="http://laits.utexas.edu/tex/images/gr/tran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its.utexas.edu/tex/images/gr/trans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 cy="128270"/>
                    </a:xfrm>
                    <a:prstGeom prst="rect">
                      <a:avLst/>
                    </a:prstGeom>
                    <a:noFill/>
                    <a:ln>
                      <a:noFill/>
                    </a:ln>
                  </pic:spPr>
                </pic:pic>
              </a:graphicData>
            </a:graphic>
          </wp:inline>
        </w:drawing>
      </w:r>
      <w:r w:rsidRPr="00D32F94">
        <w:rPr>
          <w:rFonts w:ascii="Times New Roman" w:eastAsia="Times New Roman" w:hAnsi="Times New Roman" w:cs="Times New Roman"/>
        </w:rPr>
        <w:fldChar w:fldCharType="end"/>
      </w:r>
      <w:r w:rsidRPr="00D32F94">
        <w:rPr>
          <w:rFonts w:ascii="Verdana" w:eastAsia="Times New Roman" w:hAnsi="Verdana" w:cs="Times New Roman"/>
          <w:color w:val="303030"/>
          <w:sz w:val="17"/>
          <w:szCs w:val="17"/>
        </w:rPr>
        <w:br/>
      </w:r>
      <w:r w:rsidRPr="00D32F94">
        <w:rPr>
          <w:rFonts w:ascii="Verdana" w:eastAsia="Times New Roman" w:hAnsi="Verdana" w:cs="Times New Roman"/>
          <w:color w:val="303030"/>
          <w:sz w:val="17"/>
          <w:szCs w:val="17"/>
          <w:shd w:val="clear" w:color="auto" w:fill="FFFFFF"/>
        </w:rPr>
        <w:t xml:space="preserve">To negate the </w:t>
      </w:r>
      <w:proofErr w:type="spellStart"/>
      <w:r w:rsidRPr="00D32F94">
        <w:rPr>
          <w:rFonts w:ascii="Verdana" w:eastAsia="Times New Roman" w:hAnsi="Verdana" w:cs="Times New Roman"/>
          <w:color w:val="303030"/>
          <w:sz w:val="17"/>
          <w:szCs w:val="17"/>
          <w:shd w:val="clear" w:color="auto" w:fill="FFFFFF"/>
        </w:rPr>
        <w:t>futur</w:t>
      </w:r>
      <w:proofErr w:type="spellEnd"/>
      <w:r w:rsidRPr="00D32F94">
        <w:rPr>
          <w:rFonts w:ascii="Verdana" w:eastAsia="Times New Roman" w:hAnsi="Verdana" w:cs="Times New Roman"/>
          <w:color w:val="303030"/>
          <w:sz w:val="17"/>
          <w:szCs w:val="17"/>
          <w:shd w:val="clear" w:color="auto" w:fill="FFFFFF"/>
        </w:rPr>
        <w:t xml:space="preserve"> </w:t>
      </w:r>
      <w:proofErr w:type="spellStart"/>
      <w:r w:rsidRPr="00D32F94">
        <w:rPr>
          <w:rFonts w:ascii="Verdana" w:eastAsia="Times New Roman" w:hAnsi="Verdana" w:cs="Times New Roman"/>
          <w:color w:val="303030"/>
          <w:sz w:val="17"/>
          <w:szCs w:val="17"/>
          <w:shd w:val="clear" w:color="auto" w:fill="FFFFFF"/>
        </w:rPr>
        <w:t>proche</w:t>
      </w:r>
      <w:proofErr w:type="spellEnd"/>
      <w:r w:rsidRPr="00D32F94">
        <w:rPr>
          <w:rFonts w:ascii="Verdana" w:eastAsia="Times New Roman" w:hAnsi="Verdana" w:cs="Times New Roman"/>
          <w:color w:val="303030"/>
          <w:sz w:val="17"/>
          <w:szCs w:val="17"/>
          <w:shd w:val="clear" w:color="auto" w:fill="FFFFFF"/>
        </w:rPr>
        <w:t>, place </w:t>
      </w:r>
      <w:r w:rsidRPr="00D32F94">
        <w:rPr>
          <w:rFonts w:ascii="Arial" w:eastAsia="Times New Roman" w:hAnsi="Arial" w:cs="Arial"/>
          <w:b/>
          <w:bCs/>
          <w:color w:val="0000AA"/>
          <w:sz w:val="17"/>
          <w:szCs w:val="17"/>
          <w:shd w:val="clear" w:color="auto" w:fill="FFFFFF"/>
        </w:rPr>
        <w:t>ne ... pas</w:t>
      </w:r>
      <w:r w:rsidRPr="00D32F94">
        <w:rPr>
          <w:rFonts w:ascii="Verdana" w:eastAsia="Times New Roman" w:hAnsi="Verdana" w:cs="Times New Roman"/>
          <w:color w:val="303030"/>
          <w:sz w:val="17"/>
          <w:szCs w:val="17"/>
          <w:shd w:val="clear" w:color="auto" w:fill="FFFFFF"/>
        </w:rPr>
        <w:t> around the conjugated form of </w:t>
      </w:r>
      <w:proofErr w:type="spellStart"/>
      <w:r w:rsidRPr="00D32F94">
        <w:rPr>
          <w:rFonts w:ascii="Arial" w:eastAsia="Times New Roman" w:hAnsi="Arial" w:cs="Arial"/>
          <w:b/>
          <w:bCs/>
          <w:color w:val="0000AA"/>
          <w:sz w:val="17"/>
          <w:szCs w:val="17"/>
          <w:shd w:val="clear" w:color="auto" w:fill="FFFFFF"/>
        </w:rPr>
        <w:t>aller</w:t>
      </w:r>
      <w:proofErr w:type="spellEnd"/>
      <w:r w:rsidRPr="00D32F94">
        <w:rPr>
          <w:rFonts w:ascii="Verdana" w:eastAsia="Times New Roman" w:hAnsi="Verdana" w:cs="Times New Roman"/>
          <w:color w:val="303030"/>
          <w:sz w:val="17"/>
          <w:szCs w:val="17"/>
          <w:shd w:val="clear" w:color="auto" w:fill="FFFFFF"/>
        </w:rPr>
        <w:t xml:space="preserve">: </w:t>
      </w:r>
      <w:proofErr w:type="spellStart"/>
      <w:r w:rsidRPr="00D32F94">
        <w:rPr>
          <w:rFonts w:ascii="Verdana" w:eastAsia="Times New Roman" w:hAnsi="Verdana" w:cs="Times New Roman"/>
          <w:color w:val="303030"/>
          <w:sz w:val="17"/>
          <w:szCs w:val="17"/>
          <w:shd w:val="clear" w:color="auto" w:fill="FFFFFF"/>
        </w:rPr>
        <w:t>Je</w:t>
      </w:r>
      <w:proofErr w:type="spellEnd"/>
      <w:r w:rsidRPr="00D32F94">
        <w:rPr>
          <w:rFonts w:ascii="Verdana" w:eastAsia="Times New Roman" w:hAnsi="Verdana" w:cs="Times New Roman"/>
          <w:color w:val="303030"/>
          <w:sz w:val="17"/>
          <w:szCs w:val="17"/>
          <w:shd w:val="clear" w:color="auto" w:fill="FFFFFF"/>
        </w:rPr>
        <w:t> </w:t>
      </w:r>
      <w:r w:rsidRPr="00D32F94">
        <w:rPr>
          <w:rFonts w:ascii="Arial" w:eastAsia="Times New Roman" w:hAnsi="Arial" w:cs="Arial"/>
          <w:b/>
          <w:bCs/>
          <w:color w:val="0000AA"/>
          <w:sz w:val="17"/>
          <w:szCs w:val="17"/>
          <w:shd w:val="clear" w:color="auto" w:fill="FFFFFF"/>
        </w:rPr>
        <w:t>ne</w:t>
      </w:r>
      <w:r w:rsidRPr="00D32F94">
        <w:rPr>
          <w:rFonts w:ascii="Verdana" w:eastAsia="Times New Roman" w:hAnsi="Verdana" w:cs="Times New Roman"/>
          <w:color w:val="303030"/>
          <w:sz w:val="17"/>
          <w:szCs w:val="17"/>
          <w:shd w:val="clear" w:color="auto" w:fill="FFFFFF"/>
        </w:rPr>
        <w:t> </w:t>
      </w:r>
      <w:proofErr w:type="spellStart"/>
      <w:r w:rsidRPr="00D32F94">
        <w:rPr>
          <w:rFonts w:ascii="Verdana" w:eastAsia="Times New Roman" w:hAnsi="Verdana" w:cs="Times New Roman"/>
          <w:color w:val="303030"/>
          <w:sz w:val="17"/>
          <w:szCs w:val="17"/>
          <w:shd w:val="clear" w:color="auto" w:fill="FFFFFF"/>
        </w:rPr>
        <w:t>vais</w:t>
      </w:r>
      <w:proofErr w:type="spellEnd"/>
      <w:r w:rsidRPr="00D32F94">
        <w:rPr>
          <w:rFonts w:ascii="Verdana" w:eastAsia="Times New Roman" w:hAnsi="Verdana" w:cs="Times New Roman"/>
          <w:color w:val="303030"/>
          <w:sz w:val="17"/>
          <w:szCs w:val="17"/>
          <w:shd w:val="clear" w:color="auto" w:fill="FFFFFF"/>
        </w:rPr>
        <w:t> </w:t>
      </w:r>
      <w:r w:rsidRPr="00D32F94">
        <w:rPr>
          <w:rFonts w:ascii="Arial" w:eastAsia="Times New Roman" w:hAnsi="Arial" w:cs="Arial"/>
          <w:b/>
          <w:bCs/>
          <w:color w:val="0000AA"/>
          <w:sz w:val="17"/>
          <w:szCs w:val="17"/>
          <w:shd w:val="clear" w:color="auto" w:fill="FFFFFF"/>
        </w:rPr>
        <w:t>pas</w:t>
      </w:r>
      <w:r w:rsidRPr="00D32F94">
        <w:rPr>
          <w:rFonts w:ascii="Verdana" w:eastAsia="Times New Roman" w:hAnsi="Verdana" w:cs="Times New Roman"/>
          <w:color w:val="303030"/>
          <w:sz w:val="17"/>
          <w:szCs w:val="17"/>
          <w:shd w:val="clear" w:color="auto" w:fill="FFFFFF"/>
        </w:rPr>
        <w:t> </w:t>
      </w:r>
      <w:proofErr w:type="spellStart"/>
      <w:r w:rsidRPr="00D32F94">
        <w:rPr>
          <w:rFonts w:ascii="Verdana" w:eastAsia="Times New Roman" w:hAnsi="Verdana" w:cs="Times New Roman"/>
          <w:color w:val="303030"/>
          <w:sz w:val="17"/>
          <w:szCs w:val="17"/>
          <w:shd w:val="clear" w:color="auto" w:fill="FFFFFF"/>
        </w:rPr>
        <w:t>nager</w:t>
      </w:r>
      <w:proofErr w:type="spellEnd"/>
      <w:r w:rsidRPr="00D32F94">
        <w:rPr>
          <w:rFonts w:ascii="Verdana" w:eastAsia="Times New Roman" w:hAnsi="Verdana" w:cs="Times New Roman"/>
          <w:color w:val="303030"/>
          <w:sz w:val="17"/>
          <w:szCs w:val="17"/>
          <w:shd w:val="clear" w:color="auto" w:fill="FFFFFF"/>
        </w:rPr>
        <w:t>. (I am not going to swim). </w:t>
      </w:r>
      <w:r w:rsidRPr="00D32F94">
        <w:rPr>
          <w:rFonts w:ascii="Verdana" w:eastAsia="Times New Roman" w:hAnsi="Verdana" w:cs="Times New Roman"/>
          <w:color w:val="303030"/>
          <w:sz w:val="17"/>
          <w:szCs w:val="17"/>
        </w:rPr>
        <w:br/>
      </w:r>
      <w:r w:rsidRPr="00D32F94">
        <w:rPr>
          <w:rFonts w:ascii="Times New Roman" w:eastAsia="Times New Roman" w:hAnsi="Times New Roman" w:cs="Times New Roman"/>
        </w:rPr>
        <w:fldChar w:fldCharType="begin"/>
      </w:r>
      <w:r w:rsidRPr="00D32F94">
        <w:rPr>
          <w:rFonts w:ascii="Times New Roman" w:eastAsia="Times New Roman" w:hAnsi="Times New Roman" w:cs="Times New Roman"/>
        </w:rPr>
        <w:instrText xml:space="preserve"> INCLUDEPICTURE "http://laits.utexas.edu/tex/images/gr/transdot.gif" \* MERGEFORMATINET </w:instrText>
      </w:r>
      <w:r w:rsidRPr="00D32F94">
        <w:rPr>
          <w:rFonts w:ascii="Times New Roman" w:eastAsia="Times New Roman" w:hAnsi="Times New Roman" w:cs="Times New Roman"/>
        </w:rPr>
        <w:fldChar w:fldCharType="separate"/>
      </w:r>
      <w:r w:rsidRPr="00D32F94">
        <w:rPr>
          <w:rFonts w:ascii="Times New Roman" w:eastAsia="Times New Roman" w:hAnsi="Times New Roman" w:cs="Times New Roman"/>
          <w:noProof/>
        </w:rPr>
        <w:drawing>
          <wp:inline distT="0" distB="0" distL="0" distR="0" wp14:anchorId="7826829A" wp14:editId="786D3737">
            <wp:extent cx="15875" cy="64135"/>
            <wp:effectExtent l="0" t="0" r="0" b="0"/>
            <wp:docPr id="11" name="Picture 11" descr="http://laits.utexas.edu/tex/images/gr/tran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its.utexas.edu/tex/images/gr/trans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 cy="64135"/>
                    </a:xfrm>
                    <a:prstGeom prst="rect">
                      <a:avLst/>
                    </a:prstGeom>
                    <a:noFill/>
                    <a:ln>
                      <a:noFill/>
                    </a:ln>
                  </pic:spPr>
                </pic:pic>
              </a:graphicData>
            </a:graphic>
          </wp:inline>
        </w:drawing>
      </w:r>
      <w:r w:rsidRPr="00D32F94">
        <w:rPr>
          <w:rFonts w:ascii="Times New Roman" w:eastAsia="Times New Roman" w:hAnsi="Times New Roman" w:cs="Times New Roman"/>
        </w:rPr>
        <w:fldChar w:fldCharType="end"/>
      </w:r>
      <w:r w:rsidRPr="00D32F94">
        <w:rPr>
          <w:rFonts w:ascii="Verdana" w:eastAsia="Times New Roman" w:hAnsi="Verdana" w:cs="Times New Roman"/>
          <w:color w:val="303030"/>
          <w:sz w:val="17"/>
          <w:szCs w:val="17"/>
        </w:rPr>
        <w:br/>
      </w:r>
    </w:p>
    <w:tbl>
      <w:tblPr>
        <w:tblW w:w="4250" w:type="pct"/>
        <w:jc w:val="center"/>
        <w:tblCellSpacing w:w="15" w:type="dxa"/>
        <w:tblCellMar>
          <w:top w:w="15" w:type="dxa"/>
          <w:left w:w="15" w:type="dxa"/>
          <w:bottom w:w="15" w:type="dxa"/>
          <w:right w:w="15" w:type="dxa"/>
        </w:tblCellMar>
        <w:tblLook w:val="04A0" w:firstRow="1" w:lastRow="0" w:firstColumn="1" w:lastColumn="0" w:noHBand="0" w:noVBand="1"/>
      </w:tblPr>
      <w:tblGrid>
        <w:gridCol w:w="525"/>
        <w:gridCol w:w="7431"/>
      </w:tblGrid>
      <w:tr w:rsidR="00D32F94" w:rsidRPr="00D32F94" w14:paraId="1575D080" w14:textId="77777777" w:rsidTr="00D32F94">
        <w:trPr>
          <w:tblCellSpacing w:w="15" w:type="dxa"/>
          <w:jc w:val="center"/>
        </w:trPr>
        <w:tc>
          <w:tcPr>
            <w:tcW w:w="480" w:type="dxa"/>
            <w:hideMark/>
          </w:tcPr>
          <w:p w14:paraId="0D30B620" w14:textId="77777777" w:rsidR="00D32F94" w:rsidRPr="00D32F94" w:rsidRDefault="00D32F94" w:rsidP="00D32F94">
            <w:pPr>
              <w:spacing w:line="225" w:lineRule="atLeast"/>
              <w:jc w:val="center"/>
              <w:rPr>
                <w:rFonts w:ascii="Verdana" w:eastAsia="Times New Roman" w:hAnsi="Verdana" w:cs="Times New Roman"/>
                <w:color w:val="303030"/>
                <w:sz w:val="17"/>
                <w:szCs w:val="17"/>
              </w:rPr>
            </w:pPr>
          </w:p>
        </w:tc>
        <w:tc>
          <w:tcPr>
            <w:tcW w:w="0" w:type="auto"/>
            <w:hideMark/>
          </w:tcPr>
          <w:tbl>
            <w:tblPr>
              <w:tblW w:w="5000" w:type="pct"/>
              <w:tblCellSpacing w:w="15" w:type="dxa"/>
              <w:tblCellMar>
                <w:top w:w="60" w:type="dxa"/>
                <w:left w:w="60" w:type="dxa"/>
                <w:bottom w:w="60" w:type="dxa"/>
                <w:right w:w="60" w:type="dxa"/>
              </w:tblCellMar>
              <w:tblLook w:val="04A0" w:firstRow="1" w:lastRow="0" w:firstColumn="1" w:lastColumn="0" w:noHBand="0" w:noVBand="1"/>
            </w:tblPr>
            <w:tblGrid>
              <w:gridCol w:w="3519"/>
              <w:gridCol w:w="319"/>
              <w:gridCol w:w="3518"/>
            </w:tblGrid>
            <w:tr w:rsidR="00D32F94" w:rsidRPr="00D32F94" w14:paraId="70DA2137" w14:textId="77777777">
              <w:trPr>
                <w:tblCellSpacing w:w="15" w:type="dxa"/>
              </w:trPr>
              <w:tc>
                <w:tcPr>
                  <w:tcW w:w="2400" w:type="pct"/>
                  <w:hideMark/>
                </w:tcPr>
                <w:p w14:paraId="20C7B05C" w14:textId="77777777" w:rsidR="00D32F94" w:rsidRPr="00D32F94" w:rsidRDefault="00D32F94" w:rsidP="00D32F94">
                  <w:pPr>
                    <w:spacing w:line="225" w:lineRule="atLeast"/>
                    <w:rPr>
                      <w:rFonts w:ascii="Verdana" w:eastAsia="Times New Roman" w:hAnsi="Verdana" w:cs="Times New Roman"/>
                      <w:color w:val="303030"/>
                      <w:sz w:val="17"/>
                      <w:szCs w:val="17"/>
                    </w:rPr>
                  </w:pPr>
                  <w:proofErr w:type="gramStart"/>
                  <w:r w:rsidRPr="00D32F94">
                    <w:rPr>
                      <w:rFonts w:ascii="Verdana" w:eastAsia="Times New Roman" w:hAnsi="Verdana" w:cs="Times New Roman"/>
                      <w:color w:val="303030"/>
                      <w:sz w:val="17"/>
                      <w:szCs w:val="17"/>
                      <w:lang w:val="fr-FR"/>
                    </w:rPr>
                    <w:t>Corey:</w:t>
                  </w:r>
                  <w:proofErr w:type="gramEnd"/>
                  <w:r w:rsidRPr="00D32F94">
                    <w:rPr>
                      <w:rFonts w:ascii="Verdana" w:eastAsia="Times New Roman" w:hAnsi="Verdana" w:cs="Times New Roman"/>
                      <w:color w:val="303030"/>
                      <w:sz w:val="17"/>
                      <w:szCs w:val="17"/>
                      <w:lang w:val="fr-FR"/>
                    </w:rPr>
                    <w:t xml:space="preserve"> Je </w:t>
                  </w:r>
                  <w:r w:rsidRPr="00D32F94">
                    <w:rPr>
                      <w:rFonts w:ascii="Arial" w:eastAsia="Times New Roman" w:hAnsi="Arial" w:cs="Arial"/>
                      <w:b/>
                      <w:bCs/>
                      <w:color w:val="0000AA"/>
                      <w:sz w:val="17"/>
                      <w:szCs w:val="17"/>
                      <w:lang w:val="fr-FR"/>
                    </w:rPr>
                    <w:t>vais aller</w:t>
                  </w:r>
                  <w:r w:rsidRPr="00D32F94">
                    <w:rPr>
                      <w:rFonts w:ascii="Verdana" w:eastAsia="Times New Roman" w:hAnsi="Verdana" w:cs="Times New Roman"/>
                      <w:color w:val="303030"/>
                      <w:sz w:val="17"/>
                      <w:szCs w:val="17"/>
                      <w:lang w:val="fr-FR"/>
                    </w:rPr>
                    <w:t> à Barton Springs. J'adore l'eau. Je </w:t>
                  </w:r>
                  <w:r w:rsidRPr="00D32F94">
                    <w:rPr>
                      <w:rFonts w:ascii="Arial" w:eastAsia="Times New Roman" w:hAnsi="Arial" w:cs="Arial"/>
                      <w:b/>
                      <w:bCs/>
                      <w:color w:val="0000AA"/>
                      <w:sz w:val="17"/>
                      <w:szCs w:val="17"/>
                      <w:lang w:val="fr-FR"/>
                    </w:rPr>
                    <w:t>vais nager</w:t>
                  </w:r>
                  <w:r w:rsidRPr="00D32F94">
                    <w:rPr>
                      <w:rFonts w:ascii="Verdana" w:eastAsia="Times New Roman" w:hAnsi="Verdana" w:cs="Times New Roman"/>
                      <w:color w:val="303030"/>
                      <w:sz w:val="17"/>
                      <w:szCs w:val="17"/>
                      <w:lang w:val="fr-FR"/>
                    </w:rPr>
                    <w:t xml:space="preserve">. </w:t>
                  </w:r>
                  <w:r w:rsidRPr="00D32F94">
                    <w:rPr>
                      <w:rFonts w:ascii="Verdana" w:eastAsia="Times New Roman" w:hAnsi="Verdana" w:cs="Times New Roman"/>
                      <w:color w:val="303030"/>
                      <w:sz w:val="17"/>
                      <w:szCs w:val="17"/>
                    </w:rPr>
                    <w:t xml:space="preserve">Tu </w:t>
                  </w:r>
                  <w:proofErr w:type="spellStart"/>
                  <w:r w:rsidRPr="00D32F94">
                    <w:rPr>
                      <w:rFonts w:ascii="Verdana" w:eastAsia="Times New Roman" w:hAnsi="Verdana" w:cs="Times New Roman"/>
                      <w:color w:val="303030"/>
                      <w:sz w:val="17"/>
                      <w:szCs w:val="17"/>
                    </w:rPr>
                    <w:t>viens</w:t>
                  </w:r>
                  <w:proofErr w:type="spellEnd"/>
                  <w:r w:rsidRPr="00D32F94">
                    <w:rPr>
                      <w:rFonts w:ascii="Verdana" w:eastAsia="Times New Roman" w:hAnsi="Verdana" w:cs="Times New Roman"/>
                      <w:color w:val="303030"/>
                      <w:sz w:val="17"/>
                      <w:szCs w:val="17"/>
                    </w:rPr>
                    <w:t xml:space="preserve"> avec </w:t>
                  </w:r>
                  <w:proofErr w:type="spellStart"/>
                  <w:r w:rsidRPr="00D32F94">
                    <w:rPr>
                      <w:rFonts w:ascii="Verdana" w:eastAsia="Times New Roman" w:hAnsi="Verdana" w:cs="Times New Roman"/>
                      <w:color w:val="303030"/>
                      <w:sz w:val="17"/>
                      <w:szCs w:val="17"/>
                    </w:rPr>
                    <w:t>moi</w:t>
                  </w:r>
                  <w:proofErr w:type="spellEnd"/>
                  <w:r w:rsidRPr="00D32F94">
                    <w:rPr>
                      <w:rFonts w:ascii="Verdana" w:eastAsia="Times New Roman" w:hAnsi="Verdana" w:cs="Times New Roman"/>
                      <w:color w:val="303030"/>
                      <w:sz w:val="17"/>
                      <w:szCs w:val="17"/>
                    </w:rPr>
                    <w:t>, Bette?</w:t>
                  </w:r>
                </w:p>
              </w:tc>
              <w:tc>
                <w:tcPr>
                  <w:tcW w:w="200" w:type="pct"/>
                  <w:vAlign w:val="center"/>
                  <w:hideMark/>
                </w:tcPr>
                <w:p w14:paraId="27C57EE2" w14:textId="77777777" w:rsidR="00D32F94" w:rsidRPr="00D32F94" w:rsidRDefault="00D32F94" w:rsidP="00D32F94">
                  <w:pPr>
                    <w:spacing w:line="225" w:lineRule="atLeast"/>
                    <w:rPr>
                      <w:rFonts w:ascii="Verdana" w:eastAsia="Times New Roman" w:hAnsi="Verdana" w:cs="Times New Roman"/>
                      <w:color w:val="303030"/>
                      <w:sz w:val="17"/>
                      <w:szCs w:val="17"/>
                    </w:rPr>
                  </w:pPr>
                  <w:r w:rsidRPr="00D32F94">
                    <w:rPr>
                      <w:rFonts w:ascii="Verdana" w:eastAsia="Times New Roman" w:hAnsi="Verdana" w:cs="Times New Roman"/>
                      <w:color w:val="303030"/>
                      <w:sz w:val="17"/>
                      <w:szCs w:val="17"/>
                    </w:rPr>
                    <w:t> </w:t>
                  </w:r>
                </w:p>
              </w:tc>
              <w:tc>
                <w:tcPr>
                  <w:tcW w:w="2400" w:type="pct"/>
                  <w:hideMark/>
                </w:tcPr>
                <w:p w14:paraId="5EA16630" w14:textId="77777777" w:rsidR="00D32F94" w:rsidRPr="00D32F94" w:rsidRDefault="00D32F94" w:rsidP="00D32F94">
                  <w:pPr>
                    <w:spacing w:line="225" w:lineRule="atLeast"/>
                    <w:rPr>
                      <w:rFonts w:ascii="Verdana" w:eastAsia="Times New Roman" w:hAnsi="Verdana" w:cs="Times New Roman"/>
                      <w:color w:val="303030"/>
                      <w:sz w:val="17"/>
                      <w:szCs w:val="17"/>
                    </w:rPr>
                  </w:pPr>
                  <w:r w:rsidRPr="00D32F94">
                    <w:rPr>
                      <w:rFonts w:ascii="Verdana" w:eastAsia="Times New Roman" w:hAnsi="Verdana" w:cs="Times New Roman"/>
                      <w:color w:val="303030"/>
                      <w:sz w:val="17"/>
                      <w:szCs w:val="17"/>
                    </w:rPr>
                    <w:t>Corey: I am going to go to Barton Springs. I love water. I am going to swim. Are you coming with me, Bette?</w:t>
                  </w:r>
                </w:p>
              </w:tc>
            </w:tr>
            <w:tr w:rsidR="00D32F94" w:rsidRPr="00D32F94" w14:paraId="358A8FA6" w14:textId="77777777">
              <w:trPr>
                <w:tblCellSpacing w:w="15" w:type="dxa"/>
              </w:trPr>
              <w:tc>
                <w:tcPr>
                  <w:tcW w:w="2400" w:type="pct"/>
                  <w:hideMark/>
                </w:tcPr>
                <w:p w14:paraId="7B393CC1" w14:textId="77777777" w:rsidR="00D32F94" w:rsidRPr="00104A9D" w:rsidRDefault="00D32F94" w:rsidP="00D32F94">
                  <w:pPr>
                    <w:spacing w:line="225" w:lineRule="atLeast"/>
                    <w:rPr>
                      <w:rFonts w:ascii="Verdana" w:eastAsia="Times New Roman" w:hAnsi="Verdana" w:cs="Times New Roman"/>
                      <w:color w:val="303030"/>
                      <w:sz w:val="17"/>
                      <w:szCs w:val="17"/>
                      <w:lang w:val="fr-FR"/>
                    </w:rPr>
                  </w:pPr>
                  <w:proofErr w:type="gramStart"/>
                  <w:r w:rsidRPr="00D32F94">
                    <w:rPr>
                      <w:rFonts w:ascii="Verdana" w:eastAsia="Times New Roman" w:hAnsi="Verdana" w:cs="Times New Roman"/>
                      <w:color w:val="303030"/>
                      <w:sz w:val="17"/>
                      <w:szCs w:val="17"/>
                      <w:lang w:val="fr-FR"/>
                    </w:rPr>
                    <w:t>Bette:</w:t>
                  </w:r>
                  <w:proofErr w:type="gramEnd"/>
                  <w:r w:rsidRPr="00D32F94">
                    <w:rPr>
                      <w:rFonts w:ascii="Verdana" w:eastAsia="Times New Roman" w:hAnsi="Verdana" w:cs="Times New Roman"/>
                      <w:color w:val="303030"/>
                      <w:sz w:val="17"/>
                      <w:szCs w:val="17"/>
                      <w:lang w:val="fr-FR"/>
                    </w:rPr>
                    <w:t xml:space="preserve"> Tu es fou! Il fait trop </w:t>
                  </w:r>
                  <w:proofErr w:type="gramStart"/>
                  <w:r w:rsidRPr="00D32F94">
                    <w:rPr>
                      <w:rFonts w:ascii="Verdana" w:eastAsia="Times New Roman" w:hAnsi="Verdana" w:cs="Times New Roman"/>
                      <w:color w:val="303030"/>
                      <w:sz w:val="17"/>
                      <w:szCs w:val="17"/>
                      <w:lang w:val="fr-FR"/>
                    </w:rPr>
                    <w:t>froid!</w:t>
                  </w:r>
                  <w:proofErr w:type="gramEnd"/>
                  <w:r w:rsidRPr="00D32F94">
                    <w:rPr>
                      <w:rFonts w:ascii="Verdana" w:eastAsia="Times New Roman" w:hAnsi="Verdana" w:cs="Times New Roman"/>
                      <w:color w:val="303030"/>
                      <w:sz w:val="17"/>
                      <w:szCs w:val="17"/>
                      <w:lang w:val="fr-FR"/>
                    </w:rPr>
                    <w:t xml:space="preserve"> </w:t>
                  </w:r>
                  <w:r w:rsidRPr="00104A9D">
                    <w:rPr>
                      <w:rFonts w:ascii="Verdana" w:eastAsia="Times New Roman" w:hAnsi="Verdana" w:cs="Times New Roman"/>
                      <w:color w:val="303030"/>
                      <w:sz w:val="17"/>
                      <w:szCs w:val="17"/>
                      <w:lang w:val="fr-FR"/>
                    </w:rPr>
                    <w:t>Je </w:t>
                  </w:r>
                  <w:r w:rsidRPr="00104A9D">
                    <w:rPr>
                      <w:rFonts w:ascii="Arial" w:eastAsia="Times New Roman" w:hAnsi="Arial" w:cs="Arial"/>
                      <w:b/>
                      <w:bCs/>
                      <w:color w:val="0000AA"/>
                      <w:sz w:val="17"/>
                      <w:szCs w:val="17"/>
                      <w:lang w:val="fr-FR"/>
                    </w:rPr>
                    <w:t xml:space="preserve">ne </w:t>
                  </w:r>
                  <w:r w:rsidRPr="00104A9D">
                    <w:rPr>
                      <w:rFonts w:ascii="Verdana" w:eastAsia="Times New Roman" w:hAnsi="Verdana" w:cs="Times New Roman"/>
                      <w:color w:val="303030"/>
                      <w:sz w:val="17"/>
                      <w:szCs w:val="17"/>
                      <w:lang w:val="fr-FR"/>
                    </w:rPr>
                    <w:t>vais </w:t>
                  </w:r>
                  <w:r w:rsidRPr="00104A9D">
                    <w:rPr>
                      <w:rFonts w:ascii="Arial" w:eastAsia="Times New Roman" w:hAnsi="Arial" w:cs="Arial"/>
                      <w:b/>
                      <w:bCs/>
                      <w:color w:val="0000AA"/>
                      <w:sz w:val="17"/>
                      <w:szCs w:val="17"/>
                      <w:lang w:val="fr-FR"/>
                    </w:rPr>
                    <w:t>pas</w:t>
                  </w:r>
                  <w:r w:rsidRPr="00104A9D">
                    <w:rPr>
                      <w:rFonts w:ascii="Verdana" w:eastAsia="Times New Roman" w:hAnsi="Verdana" w:cs="Times New Roman"/>
                      <w:color w:val="303030"/>
                      <w:sz w:val="17"/>
                      <w:szCs w:val="17"/>
                      <w:lang w:val="fr-FR"/>
                    </w:rPr>
                    <w:t> nager!</w:t>
                  </w:r>
                </w:p>
              </w:tc>
              <w:tc>
                <w:tcPr>
                  <w:tcW w:w="200" w:type="pct"/>
                  <w:vAlign w:val="center"/>
                  <w:hideMark/>
                </w:tcPr>
                <w:p w14:paraId="5DDCA907" w14:textId="77777777" w:rsidR="00D32F94" w:rsidRPr="00104A9D" w:rsidRDefault="00D32F94" w:rsidP="00D32F94">
                  <w:pPr>
                    <w:spacing w:line="225" w:lineRule="atLeast"/>
                    <w:rPr>
                      <w:rFonts w:ascii="Verdana" w:eastAsia="Times New Roman" w:hAnsi="Verdana" w:cs="Times New Roman"/>
                      <w:color w:val="303030"/>
                      <w:sz w:val="17"/>
                      <w:szCs w:val="17"/>
                      <w:lang w:val="fr-FR"/>
                    </w:rPr>
                  </w:pPr>
                  <w:r w:rsidRPr="00104A9D">
                    <w:rPr>
                      <w:rFonts w:ascii="Verdana" w:eastAsia="Times New Roman" w:hAnsi="Verdana" w:cs="Times New Roman"/>
                      <w:color w:val="303030"/>
                      <w:sz w:val="17"/>
                      <w:szCs w:val="17"/>
                      <w:lang w:val="fr-FR"/>
                    </w:rPr>
                    <w:t> </w:t>
                  </w:r>
                </w:p>
              </w:tc>
              <w:tc>
                <w:tcPr>
                  <w:tcW w:w="2400" w:type="pct"/>
                  <w:hideMark/>
                </w:tcPr>
                <w:p w14:paraId="754D678D" w14:textId="77777777" w:rsidR="00D32F94" w:rsidRPr="00D32F94" w:rsidRDefault="00D32F94" w:rsidP="00D32F94">
                  <w:pPr>
                    <w:spacing w:line="225" w:lineRule="atLeast"/>
                    <w:rPr>
                      <w:rFonts w:ascii="Verdana" w:eastAsia="Times New Roman" w:hAnsi="Verdana" w:cs="Times New Roman"/>
                      <w:color w:val="303030"/>
                      <w:sz w:val="17"/>
                      <w:szCs w:val="17"/>
                    </w:rPr>
                  </w:pPr>
                  <w:r w:rsidRPr="00D32F94">
                    <w:rPr>
                      <w:rFonts w:ascii="Verdana" w:eastAsia="Times New Roman" w:hAnsi="Verdana" w:cs="Times New Roman"/>
                      <w:color w:val="303030"/>
                      <w:sz w:val="17"/>
                      <w:szCs w:val="17"/>
                    </w:rPr>
                    <w:t>Bette: Are you crazy? It is too cold! I am not going to swim!</w:t>
                  </w:r>
                </w:p>
              </w:tc>
            </w:tr>
          </w:tbl>
          <w:p w14:paraId="1FB59DDC" w14:textId="77777777" w:rsidR="00D32F94" w:rsidRPr="00D32F94" w:rsidRDefault="00D32F94" w:rsidP="00D32F94">
            <w:pPr>
              <w:spacing w:line="225" w:lineRule="atLeast"/>
              <w:rPr>
                <w:rFonts w:ascii="Verdana" w:eastAsia="Times New Roman" w:hAnsi="Verdana" w:cs="Times New Roman"/>
                <w:color w:val="303030"/>
                <w:sz w:val="17"/>
                <w:szCs w:val="17"/>
              </w:rPr>
            </w:pPr>
          </w:p>
        </w:tc>
      </w:tr>
    </w:tbl>
    <w:p w14:paraId="63CC6E3A" w14:textId="77777777" w:rsidR="00D32F94" w:rsidRPr="00D32F94" w:rsidRDefault="00D32F94" w:rsidP="00D32F94">
      <w:pPr>
        <w:rPr>
          <w:rFonts w:ascii="Verdana" w:eastAsia="Times New Roman" w:hAnsi="Verdana" w:cs="Times New Roman"/>
          <w:color w:val="303030"/>
          <w:sz w:val="17"/>
          <w:szCs w:val="17"/>
        </w:rPr>
      </w:pPr>
      <w:r w:rsidRPr="00D32F94">
        <w:rPr>
          <w:rFonts w:ascii="Verdana" w:eastAsia="Times New Roman" w:hAnsi="Verdana" w:cs="Times New Roman"/>
          <w:color w:val="303030"/>
          <w:sz w:val="17"/>
          <w:szCs w:val="17"/>
        </w:rPr>
        <w:br/>
      </w:r>
      <w:r w:rsidRPr="00D32F94">
        <w:rPr>
          <w:rFonts w:ascii="Times New Roman" w:eastAsia="Times New Roman" w:hAnsi="Times New Roman" w:cs="Times New Roman"/>
        </w:rPr>
        <w:fldChar w:fldCharType="begin"/>
      </w:r>
      <w:r w:rsidRPr="00D32F94">
        <w:rPr>
          <w:rFonts w:ascii="Times New Roman" w:eastAsia="Times New Roman" w:hAnsi="Times New Roman" w:cs="Times New Roman"/>
        </w:rPr>
        <w:instrText xml:space="preserve"> INCLUDEPICTURE "http://laits.utexas.edu/tex/images/gr/transdot.gif" \* MERGEFORMATINET </w:instrText>
      </w:r>
      <w:r w:rsidRPr="00D32F94">
        <w:rPr>
          <w:rFonts w:ascii="Times New Roman" w:eastAsia="Times New Roman" w:hAnsi="Times New Roman" w:cs="Times New Roman"/>
        </w:rPr>
        <w:fldChar w:fldCharType="separate"/>
      </w:r>
      <w:r w:rsidRPr="00D32F94">
        <w:rPr>
          <w:rFonts w:ascii="Times New Roman" w:eastAsia="Times New Roman" w:hAnsi="Times New Roman" w:cs="Times New Roman"/>
          <w:noProof/>
        </w:rPr>
        <w:drawing>
          <wp:inline distT="0" distB="0" distL="0" distR="0" wp14:anchorId="10EC4121" wp14:editId="528B441D">
            <wp:extent cx="15875" cy="128270"/>
            <wp:effectExtent l="0" t="0" r="0" b="0"/>
            <wp:docPr id="9" name="Picture 9" descr="http://laits.utexas.edu/tex/images/gr/tran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its.utexas.edu/tex/images/gr/trans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 cy="128270"/>
                    </a:xfrm>
                    <a:prstGeom prst="rect">
                      <a:avLst/>
                    </a:prstGeom>
                    <a:noFill/>
                    <a:ln>
                      <a:noFill/>
                    </a:ln>
                  </pic:spPr>
                </pic:pic>
              </a:graphicData>
            </a:graphic>
          </wp:inline>
        </w:drawing>
      </w:r>
      <w:r w:rsidRPr="00D32F94">
        <w:rPr>
          <w:rFonts w:ascii="Times New Roman" w:eastAsia="Times New Roman" w:hAnsi="Times New Roman" w:cs="Times New Roman"/>
        </w:rPr>
        <w:fldChar w:fldCharType="end"/>
      </w:r>
      <w:r w:rsidRPr="00D32F94">
        <w:rPr>
          <w:rFonts w:ascii="Verdana" w:eastAsia="Times New Roman" w:hAnsi="Verdana" w:cs="Times New Roman"/>
          <w:color w:val="303030"/>
          <w:sz w:val="17"/>
          <w:szCs w:val="17"/>
        </w:rPr>
        <w:br/>
      </w:r>
      <w:bookmarkStart w:id="1" w:name="uses"/>
      <w:r w:rsidRPr="00D32F94">
        <w:rPr>
          <w:rFonts w:ascii="Arial" w:eastAsia="Times New Roman" w:hAnsi="Arial" w:cs="Arial"/>
          <w:b/>
          <w:bCs/>
          <w:color w:val="000000"/>
          <w:sz w:val="17"/>
          <w:szCs w:val="17"/>
          <w:shd w:val="clear" w:color="auto" w:fill="FFFFFF"/>
        </w:rPr>
        <w:t>uses</w:t>
      </w:r>
      <w:bookmarkEnd w:id="1"/>
      <w:r w:rsidRPr="00D32F94">
        <w:rPr>
          <w:rFonts w:ascii="Verdana" w:eastAsia="Times New Roman" w:hAnsi="Verdana" w:cs="Times New Roman"/>
          <w:color w:val="303030"/>
          <w:sz w:val="17"/>
          <w:szCs w:val="17"/>
          <w:shd w:val="clear" w:color="auto" w:fill="FFFFFF"/>
        </w:rPr>
        <w:t> </w:t>
      </w:r>
      <w:r w:rsidRPr="00D32F94">
        <w:rPr>
          <w:rFonts w:ascii="Verdana" w:eastAsia="Times New Roman" w:hAnsi="Verdana" w:cs="Times New Roman"/>
          <w:color w:val="303030"/>
          <w:sz w:val="17"/>
          <w:szCs w:val="17"/>
        </w:rPr>
        <w:br/>
      </w:r>
      <w:r w:rsidRPr="00D32F94">
        <w:rPr>
          <w:rFonts w:ascii="Verdana" w:eastAsia="Times New Roman" w:hAnsi="Verdana" w:cs="Times New Roman"/>
          <w:color w:val="303030"/>
          <w:sz w:val="17"/>
          <w:szCs w:val="17"/>
          <w:shd w:val="clear" w:color="auto" w:fill="FFFFFF"/>
        </w:rPr>
        <w:t xml:space="preserve">The </w:t>
      </w:r>
      <w:proofErr w:type="spellStart"/>
      <w:r w:rsidRPr="00D32F94">
        <w:rPr>
          <w:rFonts w:ascii="Verdana" w:eastAsia="Times New Roman" w:hAnsi="Verdana" w:cs="Times New Roman"/>
          <w:color w:val="303030"/>
          <w:sz w:val="17"/>
          <w:szCs w:val="17"/>
          <w:shd w:val="clear" w:color="auto" w:fill="FFFFFF"/>
        </w:rPr>
        <w:t>futur</w:t>
      </w:r>
      <w:proofErr w:type="spellEnd"/>
      <w:r w:rsidRPr="00D32F94">
        <w:rPr>
          <w:rFonts w:ascii="Verdana" w:eastAsia="Times New Roman" w:hAnsi="Verdana" w:cs="Times New Roman"/>
          <w:color w:val="303030"/>
          <w:sz w:val="17"/>
          <w:szCs w:val="17"/>
          <w:shd w:val="clear" w:color="auto" w:fill="FFFFFF"/>
        </w:rPr>
        <w:t xml:space="preserve"> </w:t>
      </w:r>
      <w:proofErr w:type="spellStart"/>
      <w:r w:rsidRPr="00D32F94">
        <w:rPr>
          <w:rFonts w:ascii="Verdana" w:eastAsia="Times New Roman" w:hAnsi="Verdana" w:cs="Times New Roman"/>
          <w:color w:val="303030"/>
          <w:sz w:val="17"/>
          <w:szCs w:val="17"/>
          <w:shd w:val="clear" w:color="auto" w:fill="FFFFFF"/>
        </w:rPr>
        <w:t>proche</w:t>
      </w:r>
      <w:proofErr w:type="spellEnd"/>
      <w:r w:rsidRPr="00D32F94">
        <w:rPr>
          <w:rFonts w:ascii="Verdana" w:eastAsia="Times New Roman" w:hAnsi="Verdana" w:cs="Times New Roman"/>
          <w:color w:val="303030"/>
          <w:sz w:val="17"/>
          <w:szCs w:val="17"/>
          <w:shd w:val="clear" w:color="auto" w:fill="FFFFFF"/>
        </w:rPr>
        <w:t xml:space="preserve"> is used to refer to most future events in informal conversation. For details on usage see </w:t>
      </w:r>
      <w:hyperlink r:id="rId7" w:tooltip="jump to taf4" w:history="1">
        <w:r w:rsidRPr="00D32F94">
          <w:rPr>
            <w:rFonts w:ascii="Verdana" w:eastAsia="Times New Roman" w:hAnsi="Verdana" w:cs="Times New Roman"/>
            <w:color w:val="0000AA"/>
            <w:sz w:val="17"/>
            <w:szCs w:val="17"/>
            <w:u w:val="single"/>
            <w:shd w:val="clear" w:color="auto" w:fill="FFFFFF"/>
          </w:rPr>
          <w:t>future: usage</w:t>
        </w:r>
      </w:hyperlink>
      <w:r w:rsidRPr="00D32F94">
        <w:rPr>
          <w:rFonts w:ascii="Verdana" w:eastAsia="Times New Roman" w:hAnsi="Verdana" w:cs="Times New Roman"/>
          <w:color w:val="303030"/>
          <w:sz w:val="17"/>
          <w:szCs w:val="17"/>
          <w:shd w:val="clear" w:color="auto" w:fill="FFFFFF"/>
        </w:rPr>
        <w:t>. </w:t>
      </w:r>
      <w:r w:rsidRPr="00D32F94">
        <w:rPr>
          <w:rFonts w:ascii="Verdana" w:eastAsia="Times New Roman" w:hAnsi="Verdana" w:cs="Times New Roman"/>
          <w:color w:val="303030"/>
          <w:sz w:val="17"/>
          <w:szCs w:val="17"/>
        </w:rPr>
        <w:br/>
      </w:r>
      <w:r w:rsidRPr="00D32F94">
        <w:rPr>
          <w:rFonts w:ascii="Times New Roman" w:eastAsia="Times New Roman" w:hAnsi="Times New Roman" w:cs="Times New Roman"/>
        </w:rPr>
        <w:fldChar w:fldCharType="begin"/>
      </w:r>
      <w:r w:rsidRPr="00D32F94">
        <w:rPr>
          <w:rFonts w:ascii="Times New Roman" w:eastAsia="Times New Roman" w:hAnsi="Times New Roman" w:cs="Times New Roman"/>
        </w:rPr>
        <w:instrText xml:space="preserve"> INCLUDEPICTURE "http://laits.utexas.edu/tex/images/gr/transdot.gif" \* MERGEFORMATINET </w:instrText>
      </w:r>
      <w:r w:rsidRPr="00D32F94">
        <w:rPr>
          <w:rFonts w:ascii="Times New Roman" w:eastAsia="Times New Roman" w:hAnsi="Times New Roman" w:cs="Times New Roman"/>
        </w:rPr>
        <w:fldChar w:fldCharType="separate"/>
      </w:r>
      <w:r w:rsidRPr="00D32F94">
        <w:rPr>
          <w:rFonts w:ascii="Times New Roman" w:eastAsia="Times New Roman" w:hAnsi="Times New Roman" w:cs="Times New Roman"/>
          <w:noProof/>
        </w:rPr>
        <w:drawing>
          <wp:inline distT="0" distB="0" distL="0" distR="0" wp14:anchorId="43C0DE0F" wp14:editId="5913B0E7">
            <wp:extent cx="15875" cy="64135"/>
            <wp:effectExtent l="0" t="0" r="0" b="0"/>
            <wp:docPr id="8" name="Picture 8" descr="http://laits.utexas.edu/tex/images/gr/tran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its.utexas.edu/tex/images/gr/trans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 cy="64135"/>
                    </a:xfrm>
                    <a:prstGeom prst="rect">
                      <a:avLst/>
                    </a:prstGeom>
                    <a:noFill/>
                    <a:ln>
                      <a:noFill/>
                    </a:ln>
                  </pic:spPr>
                </pic:pic>
              </a:graphicData>
            </a:graphic>
          </wp:inline>
        </w:drawing>
      </w:r>
      <w:r w:rsidRPr="00D32F94">
        <w:rPr>
          <w:rFonts w:ascii="Times New Roman" w:eastAsia="Times New Roman" w:hAnsi="Times New Roman" w:cs="Times New Roman"/>
        </w:rPr>
        <w:fldChar w:fldCharType="end"/>
      </w:r>
      <w:r w:rsidRPr="00D32F94">
        <w:rPr>
          <w:rFonts w:ascii="Verdana" w:eastAsia="Times New Roman" w:hAnsi="Verdana" w:cs="Times New Roman"/>
          <w:color w:val="303030"/>
          <w:sz w:val="17"/>
          <w:szCs w:val="17"/>
        </w:rPr>
        <w:br/>
      </w:r>
      <w:r w:rsidRPr="00D32F94">
        <w:rPr>
          <w:rFonts w:ascii="Verdana" w:eastAsia="Times New Roman" w:hAnsi="Verdana" w:cs="Times New Roman"/>
          <w:color w:val="303030"/>
          <w:sz w:val="17"/>
          <w:szCs w:val="17"/>
        </w:rPr>
        <w:fldChar w:fldCharType="begin"/>
      </w:r>
      <w:r w:rsidRPr="00D32F94">
        <w:rPr>
          <w:rFonts w:ascii="Verdana" w:eastAsia="Times New Roman" w:hAnsi="Verdana" w:cs="Times New Roman"/>
          <w:color w:val="303030"/>
          <w:sz w:val="17"/>
          <w:szCs w:val="17"/>
        </w:rPr>
        <w:instrText xml:space="preserve"> INCLUDEPICTURE "http://laits.utexas.edu/tex/images/gr/taf1_pleuvoir.gif" \* MERGEFORMATINET </w:instrText>
      </w:r>
      <w:r w:rsidRPr="00D32F94">
        <w:rPr>
          <w:rFonts w:ascii="Verdana" w:eastAsia="Times New Roman" w:hAnsi="Verdana" w:cs="Times New Roman"/>
          <w:color w:val="303030"/>
          <w:sz w:val="17"/>
          <w:szCs w:val="17"/>
        </w:rPr>
        <w:fldChar w:fldCharType="separate"/>
      </w:r>
      <w:r w:rsidRPr="00D32F94">
        <w:rPr>
          <w:rFonts w:ascii="Verdana" w:eastAsia="Times New Roman" w:hAnsi="Verdana" w:cs="Times New Roman"/>
          <w:noProof/>
          <w:color w:val="303030"/>
          <w:sz w:val="17"/>
          <w:szCs w:val="17"/>
        </w:rPr>
        <w:drawing>
          <wp:inline distT="0" distB="0" distL="0" distR="0" wp14:anchorId="63766462" wp14:editId="4FF5F4F8">
            <wp:extent cx="1684421" cy="1340999"/>
            <wp:effectExtent l="0" t="0" r="5080" b="5715"/>
            <wp:docPr id="6" name="Picture 6" descr="il va pleu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 va pleuvo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928" cy="1351752"/>
                    </a:xfrm>
                    <a:prstGeom prst="rect">
                      <a:avLst/>
                    </a:prstGeom>
                    <a:noFill/>
                    <a:ln>
                      <a:noFill/>
                    </a:ln>
                  </pic:spPr>
                </pic:pic>
              </a:graphicData>
            </a:graphic>
          </wp:inline>
        </w:drawing>
      </w:r>
      <w:r w:rsidRPr="00D32F94">
        <w:rPr>
          <w:rFonts w:ascii="Verdana" w:eastAsia="Times New Roman" w:hAnsi="Verdana" w:cs="Times New Roman"/>
          <w:color w:val="303030"/>
          <w:sz w:val="17"/>
          <w:szCs w:val="17"/>
        </w:rPr>
        <w:fldChar w:fldCharType="end"/>
      </w:r>
    </w:p>
    <w:p w14:paraId="34AD9BF6" w14:textId="77777777" w:rsidR="00D32F94" w:rsidRPr="00D32F94" w:rsidRDefault="00D32F94" w:rsidP="00D32F94">
      <w:pPr>
        <w:rPr>
          <w:rFonts w:ascii="Times New Roman" w:eastAsia="Times New Roman" w:hAnsi="Times New Roman" w:cs="Times New Roman"/>
        </w:rPr>
      </w:pPr>
      <w:r w:rsidRPr="00D32F94">
        <w:rPr>
          <w:rFonts w:ascii="Verdana" w:eastAsia="Times New Roman" w:hAnsi="Verdana" w:cs="Times New Roman"/>
          <w:color w:val="303030"/>
          <w:sz w:val="17"/>
          <w:szCs w:val="17"/>
        </w:rPr>
        <w:br/>
      </w:r>
      <w:r w:rsidRPr="00D32F94">
        <w:rPr>
          <w:rFonts w:ascii="Times New Roman" w:eastAsia="Times New Roman" w:hAnsi="Times New Roman" w:cs="Times New Roman"/>
        </w:rPr>
        <w:fldChar w:fldCharType="begin"/>
      </w:r>
      <w:r w:rsidRPr="00D32F94">
        <w:rPr>
          <w:rFonts w:ascii="Times New Roman" w:eastAsia="Times New Roman" w:hAnsi="Times New Roman" w:cs="Times New Roman"/>
        </w:rPr>
        <w:instrText xml:space="preserve"> INCLUDEPICTURE "http://laits.utexas.edu/tex/images/gr/transdot.gif" \* MERGEFORMATINET </w:instrText>
      </w:r>
      <w:r w:rsidRPr="00D32F94">
        <w:rPr>
          <w:rFonts w:ascii="Times New Roman" w:eastAsia="Times New Roman" w:hAnsi="Times New Roman" w:cs="Times New Roman"/>
        </w:rPr>
        <w:fldChar w:fldCharType="separate"/>
      </w:r>
      <w:r w:rsidRPr="00D32F94">
        <w:rPr>
          <w:rFonts w:ascii="Times New Roman" w:eastAsia="Times New Roman" w:hAnsi="Times New Roman" w:cs="Times New Roman"/>
          <w:noProof/>
        </w:rPr>
        <w:drawing>
          <wp:inline distT="0" distB="0" distL="0" distR="0" wp14:anchorId="29C3A11E" wp14:editId="5108B944">
            <wp:extent cx="15875" cy="128270"/>
            <wp:effectExtent l="0" t="0" r="0" b="0"/>
            <wp:docPr id="5" name="Picture 5" descr="http://laits.utexas.edu/tex/images/gr/tran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aits.utexas.edu/tex/images/gr/trans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 cy="128270"/>
                    </a:xfrm>
                    <a:prstGeom prst="rect">
                      <a:avLst/>
                    </a:prstGeom>
                    <a:noFill/>
                    <a:ln>
                      <a:noFill/>
                    </a:ln>
                  </pic:spPr>
                </pic:pic>
              </a:graphicData>
            </a:graphic>
          </wp:inline>
        </w:drawing>
      </w:r>
      <w:r w:rsidRPr="00D32F94">
        <w:rPr>
          <w:rFonts w:ascii="Times New Roman" w:eastAsia="Times New Roman" w:hAnsi="Times New Roman" w:cs="Times New Roman"/>
        </w:rPr>
        <w:fldChar w:fldCharType="end"/>
      </w:r>
      <w:r w:rsidRPr="00D32F94">
        <w:rPr>
          <w:rFonts w:ascii="Verdana" w:eastAsia="Times New Roman" w:hAnsi="Verdana" w:cs="Times New Roman"/>
          <w:color w:val="303030"/>
          <w:sz w:val="17"/>
          <w:szCs w:val="17"/>
        </w:rPr>
        <w:br/>
      </w:r>
      <w:r w:rsidRPr="00D32F94">
        <w:rPr>
          <w:rFonts w:ascii="Verdana" w:eastAsia="Times New Roman" w:hAnsi="Verdana" w:cs="Times New Roman"/>
          <w:color w:val="303030"/>
          <w:sz w:val="17"/>
          <w:szCs w:val="17"/>
        </w:rPr>
        <w:br/>
      </w:r>
      <w:r w:rsidRPr="00D32F94">
        <w:rPr>
          <w:rFonts w:ascii="Times New Roman" w:eastAsia="Times New Roman" w:hAnsi="Times New Roman" w:cs="Times New Roman"/>
        </w:rPr>
        <w:fldChar w:fldCharType="begin"/>
      </w:r>
      <w:r w:rsidRPr="00D32F94">
        <w:rPr>
          <w:rFonts w:ascii="Times New Roman" w:eastAsia="Times New Roman" w:hAnsi="Times New Roman" w:cs="Times New Roman"/>
        </w:rPr>
        <w:instrText xml:space="preserve"> INCLUDEPICTURE "http://laits.utexas.edu/tex/images/gr/transdot.gif" \* MERGEFORMATINET </w:instrText>
      </w:r>
      <w:r w:rsidRPr="00D32F94">
        <w:rPr>
          <w:rFonts w:ascii="Times New Roman" w:eastAsia="Times New Roman" w:hAnsi="Times New Roman" w:cs="Times New Roman"/>
        </w:rPr>
        <w:fldChar w:fldCharType="separate"/>
      </w:r>
      <w:r w:rsidRPr="00D32F94">
        <w:rPr>
          <w:rFonts w:ascii="Times New Roman" w:eastAsia="Times New Roman" w:hAnsi="Times New Roman" w:cs="Times New Roman"/>
          <w:noProof/>
        </w:rPr>
        <w:drawing>
          <wp:inline distT="0" distB="0" distL="0" distR="0" wp14:anchorId="56B8367A" wp14:editId="740EB8D0">
            <wp:extent cx="15875" cy="64135"/>
            <wp:effectExtent l="0" t="0" r="0" b="0"/>
            <wp:docPr id="4" name="Picture 4" descr="http://laits.utexas.edu/tex/images/gr/trans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its.utexas.edu/tex/images/gr/trans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75" cy="64135"/>
                    </a:xfrm>
                    <a:prstGeom prst="rect">
                      <a:avLst/>
                    </a:prstGeom>
                    <a:noFill/>
                    <a:ln>
                      <a:noFill/>
                    </a:ln>
                  </pic:spPr>
                </pic:pic>
              </a:graphicData>
            </a:graphic>
          </wp:inline>
        </w:drawing>
      </w:r>
      <w:r w:rsidRPr="00D32F94">
        <w:rPr>
          <w:rFonts w:ascii="Times New Roman" w:eastAsia="Times New Roman" w:hAnsi="Times New Roman" w:cs="Times New Roman"/>
        </w:rPr>
        <w:fldChar w:fldCharType="end"/>
      </w:r>
      <w:r w:rsidRPr="00D32F94">
        <w:rPr>
          <w:rFonts w:ascii="Verdana" w:eastAsia="Times New Roman" w:hAnsi="Verdana" w:cs="Times New Roman"/>
          <w:color w:val="303030"/>
          <w:sz w:val="17"/>
          <w:szCs w:val="17"/>
        </w:rPr>
        <w:br/>
      </w:r>
    </w:p>
    <w:p w14:paraId="0344EDA2" w14:textId="77777777" w:rsidR="0051125B" w:rsidRDefault="0051125B">
      <w:pPr>
        <w:rPr>
          <w:noProof/>
        </w:rPr>
      </w:pPr>
    </w:p>
    <w:p w14:paraId="065D1B59" w14:textId="77777777" w:rsidR="0051125B" w:rsidRDefault="0051125B">
      <w:pPr>
        <w:rPr>
          <w:noProof/>
        </w:rPr>
      </w:pPr>
    </w:p>
    <w:p w14:paraId="3CEEE15A" w14:textId="77777777" w:rsidR="00D32F94" w:rsidRDefault="00D32F94" w:rsidP="0051125B">
      <w:pPr>
        <w:rPr>
          <w:b/>
          <w:bCs/>
          <w:noProof/>
          <w:lang w:val="fr-FR"/>
        </w:rPr>
      </w:pPr>
      <w:bookmarkStart w:id="2" w:name="futur_proche"/>
    </w:p>
    <w:p w14:paraId="3348171F" w14:textId="77777777" w:rsidR="0051125B" w:rsidRPr="00D32F94" w:rsidRDefault="0051125B" w:rsidP="0051125B">
      <w:pPr>
        <w:rPr>
          <w:noProof/>
          <w:lang w:val="fr-FR"/>
        </w:rPr>
      </w:pPr>
      <w:r w:rsidRPr="00D32F94">
        <w:rPr>
          <w:b/>
          <w:bCs/>
          <w:noProof/>
          <w:lang w:val="fr-FR"/>
        </w:rPr>
        <w:lastRenderedPageBreak/>
        <w:t>futur proche vs. futur simple</w:t>
      </w:r>
      <w:bookmarkEnd w:id="2"/>
      <w:r w:rsidRPr="00D32F94">
        <w:rPr>
          <w:noProof/>
          <w:lang w:val="fr-FR"/>
        </w:rPr>
        <w:t> </w:t>
      </w:r>
      <w:r w:rsidRPr="00D32F94">
        <w:rPr>
          <w:noProof/>
          <w:lang w:val="fr-FR"/>
        </w:rPr>
        <w:br/>
      </w:r>
    </w:p>
    <w:p w14:paraId="6FABDE38" w14:textId="77777777" w:rsidR="0051125B" w:rsidRDefault="0051125B" w:rsidP="0051125B">
      <w:pPr>
        <w:rPr>
          <w:noProof/>
        </w:rPr>
      </w:pPr>
      <w:r w:rsidRPr="0051125B">
        <w:rPr>
          <w:noProof/>
        </w:rPr>
        <w:t xml:space="preserve">The two tenses are virtually interachangeable in most contexts, especially in spoken French. </w:t>
      </w:r>
    </w:p>
    <w:p w14:paraId="2F790201" w14:textId="77777777" w:rsidR="0051125B" w:rsidRDefault="0051125B" w:rsidP="0051125B">
      <w:pPr>
        <w:rPr>
          <w:noProof/>
        </w:rPr>
      </w:pPr>
      <w:r w:rsidRPr="0051125B">
        <w:rPr>
          <w:noProof/>
        </w:rPr>
        <w:t xml:space="preserve">So what is the difference? </w:t>
      </w:r>
    </w:p>
    <w:p w14:paraId="504EBD59" w14:textId="77777777" w:rsidR="0051125B" w:rsidRDefault="0051125B" w:rsidP="0051125B">
      <w:pPr>
        <w:rPr>
          <w:noProof/>
        </w:rPr>
      </w:pPr>
      <w:r w:rsidRPr="0051125B">
        <w:rPr>
          <w:noProof/>
        </w:rPr>
        <w:t xml:space="preserve">In general, </w:t>
      </w:r>
      <w:r w:rsidRPr="0051125B">
        <w:rPr>
          <w:b/>
          <w:noProof/>
        </w:rPr>
        <w:t>the two tenses differ in their level of formality</w:t>
      </w:r>
      <w:r w:rsidRPr="0051125B">
        <w:rPr>
          <w:noProof/>
        </w:rPr>
        <w:t xml:space="preserve">; the future proche is used in more informal contexts and the simple future in more formal contexts. Thus, the futur proche is primarily used in speech and less frequently in writing. </w:t>
      </w:r>
    </w:p>
    <w:p w14:paraId="77C2E921" w14:textId="77777777" w:rsidR="0051125B" w:rsidRPr="0051125B" w:rsidRDefault="0051125B" w:rsidP="0051125B">
      <w:pPr>
        <w:rPr>
          <w:noProof/>
        </w:rPr>
      </w:pPr>
      <w:r w:rsidRPr="0051125B">
        <w:rPr>
          <w:b/>
          <w:noProof/>
        </w:rPr>
        <w:t>The two tenses also differ in their relative distance to the present moment</w:t>
      </w:r>
      <w:r>
        <w:rPr>
          <w:noProof/>
        </w:rPr>
        <w:t xml:space="preserve">. The future proche </w:t>
      </w:r>
      <w:r w:rsidRPr="0051125B">
        <w:rPr>
          <w:noProof/>
        </w:rPr>
        <w:t>typically refers to a time very close to the present moment, i.e, the near or immediate future. The futur simple, on the other hand, is often used for events in the more distant future. </w:t>
      </w:r>
    </w:p>
    <w:p w14:paraId="0B76831D" w14:textId="77777777" w:rsidR="0051125B" w:rsidRDefault="0051125B">
      <w:pPr>
        <w:rPr>
          <w:noProof/>
        </w:rPr>
      </w:pPr>
    </w:p>
    <w:p w14:paraId="5C90A735" w14:textId="77777777" w:rsidR="0051125B" w:rsidRDefault="0051125B">
      <w:pPr>
        <w:rPr>
          <w:noProof/>
        </w:rPr>
      </w:pPr>
    </w:p>
    <w:p w14:paraId="346B7485" w14:textId="77777777" w:rsidR="0051125B" w:rsidRPr="0051125B" w:rsidRDefault="0051125B" w:rsidP="0051125B">
      <w:pPr>
        <w:rPr>
          <w:noProof/>
          <w:lang w:val="fr-FR"/>
        </w:rPr>
      </w:pPr>
      <w:r w:rsidRPr="0051125B">
        <w:rPr>
          <w:noProof/>
          <w:lang w:val="fr-FR"/>
        </w:rPr>
        <w:t xml:space="preserve">Salut Bob ! Ça va ? Qu’est-ce que </w:t>
      </w:r>
      <w:r w:rsidRPr="0051125B">
        <w:rPr>
          <w:b/>
          <w:bCs/>
          <w:noProof/>
          <w:lang w:val="fr-FR"/>
        </w:rPr>
        <w:t>tu vas faire</w:t>
      </w:r>
      <w:r w:rsidRPr="0051125B">
        <w:rPr>
          <w:noProof/>
          <w:lang w:val="fr-FR"/>
        </w:rPr>
        <w:t xml:space="preserve"> ce week end ?</w:t>
      </w:r>
    </w:p>
    <w:p w14:paraId="1961EB1C" w14:textId="77777777" w:rsidR="0051125B" w:rsidRPr="0051125B" w:rsidRDefault="0051125B" w:rsidP="0051125B">
      <w:pPr>
        <w:rPr>
          <w:noProof/>
        </w:rPr>
      </w:pPr>
      <w:r w:rsidRPr="00D32F94">
        <w:rPr>
          <w:noProof/>
          <w:lang w:val="fr-FR"/>
        </w:rPr>
        <w:t> </w:t>
      </w:r>
      <w:r>
        <w:rPr>
          <w:noProof/>
        </w:rPr>
        <w:t xml:space="preserve">= </w:t>
      </w:r>
      <w:r w:rsidRPr="0051125B">
        <w:rPr>
          <w:b/>
          <w:bCs/>
          <w:i/>
          <w:iCs/>
          <w:noProof/>
        </w:rPr>
        <w:t>Informal context used in speech + refers to a time close to the present moment</w:t>
      </w:r>
    </w:p>
    <w:p w14:paraId="5C854E03" w14:textId="77777777" w:rsidR="0051125B" w:rsidRPr="0051125B" w:rsidRDefault="0051125B" w:rsidP="0051125B">
      <w:pPr>
        <w:rPr>
          <w:noProof/>
        </w:rPr>
      </w:pPr>
    </w:p>
    <w:p w14:paraId="010EB5D1" w14:textId="77777777" w:rsidR="0051125B" w:rsidRDefault="0051125B" w:rsidP="0051125B">
      <w:pPr>
        <w:rPr>
          <w:noProof/>
          <w:lang w:val="fr-FR"/>
        </w:rPr>
      </w:pPr>
      <w:r w:rsidRPr="0051125B">
        <w:rPr>
          <w:noProof/>
          <w:lang w:val="fr-FR"/>
        </w:rPr>
        <w:t xml:space="preserve">Quand </w:t>
      </w:r>
      <w:r w:rsidRPr="0051125B">
        <w:rPr>
          <w:b/>
          <w:bCs/>
          <w:noProof/>
          <w:lang w:val="fr-FR"/>
        </w:rPr>
        <w:t>je serai</w:t>
      </w:r>
      <w:r w:rsidRPr="0051125B">
        <w:rPr>
          <w:noProof/>
          <w:lang w:val="fr-FR"/>
        </w:rPr>
        <w:t xml:space="preserve"> grand, </w:t>
      </w:r>
      <w:r w:rsidRPr="0051125B">
        <w:rPr>
          <w:b/>
          <w:bCs/>
          <w:noProof/>
          <w:lang w:val="fr-FR"/>
        </w:rPr>
        <w:t>je serai</w:t>
      </w:r>
      <w:r w:rsidRPr="0051125B">
        <w:rPr>
          <w:noProof/>
          <w:lang w:val="fr-FR"/>
        </w:rPr>
        <w:t xml:space="preserve"> astronaute.</w:t>
      </w:r>
    </w:p>
    <w:p w14:paraId="2C61B58B" w14:textId="77777777" w:rsidR="0051125B" w:rsidRPr="0051125B" w:rsidRDefault="0051125B" w:rsidP="0051125B">
      <w:pPr>
        <w:rPr>
          <w:noProof/>
          <w:lang w:val="fr-FR"/>
        </w:rPr>
      </w:pPr>
      <w:r w:rsidRPr="0051125B">
        <w:rPr>
          <w:noProof/>
          <w:lang w:val="fr-FR"/>
        </w:rPr>
        <w:t xml:space="preserve">Après l’université, </w:t>
      </w:r>
      <w:r w:rsidRPr="0051125B">
        <w:rPr>
          <w:b/>
          <w:bCs/>
          <w:noProof/>
          <w:lang w:val="fr-FR"/>
        </w:rPr>
        <w:t>il fera</w:t>
      </w:r>
      <w:r w:rsidRPr="0051125B">
        <w:rPr>
          <w:noProof/>
          <w:lang w:val="fr-FR"/>
        </w:rPr>
        <w:t xml:space="preserve"> le tour du monde</w:t>
      </w:r>
    </w:p>
    <w:p w14:paraId="3B7E6C31" w14:textId="77777777" w:rsidR="0051125B" w:rsidRPr="00D32F94" w:rsidRDefault="0051125B" w:rsidP="0051125B">
      <w:pPr>
        <w:rPr>
          <w:noProof/>
          <w:lang w:val="fr-FR"/>
        </w:rPr>
      </w:pPr>
      <w:r w:rsidRPr="00D32F94">
        <w:rPr>
          <w:noProof/>
          <w:lang w:val="fr-FR"/>
        </w:rPr>
        <w:t xml:space="preserve">= </w:t>
      </w:r>
      <w:r w:rsidRPr="00D32F94">
        <w:rPr>
          <w:b/>
          <w:bCs/>
          <w:i/>
          <w:iCs/>
          <w:noProof/>
          <w:lang w:val="fr-FR"/>
        </w:rPr>
        <w:t>More distant future, projects, goals</w:t>
      </w:r>
    </w:p>
    <w:p w14:paraId="7C0958D8" w14:textId="77777777" w:rsidR="0051125B" w:rsidRPr="00D32F94" w:rsidRDefault="0051125B" w:rsidP="0051125B">
      <w:pPr>
        <w:rPr>
          <w:noProof/>
          <w:lang w:val="fr-FR"/>
        </w:rPr>
      </w:pPr>
      <w:r w:rsidRPr="00D32F94">
        <w:rPr>
          <w:noProof/>
          <w:lang w:val="fr-FR"/>
        </w:rPr>
        <w:t> </w:t>
      </w:r>
    </w:p>
    <w:p w14:paraId="0DA2521B" w14:textId="2DF0A9E0" w:rsidR="0051125B" w:rsidRPr="0051125B" w:rsidRDefault="0051125B" w:rsidP="0051125B">
      <w:pPr>
        <w:rPr>
          <w:noProof/>
          <w:lang w:val="fr-FR"/>
        </w:rPr>
      </w:pPr>
      <w:r w:rsidRPr="0051125B">
        <w:rPr>
          <w:noProof/>
          <w:lang w:val="fr-FR"/>
        </w:rPr>
        <w:t xml:space="preserve">Bob tu es </w:t>
      </w:r>
      <w:r w:rsidR="00831DE9">
        <w:rPr>
          <w:noProof/>
          <w:lang w:val="fr-FR"/>
        </w:rPr>
        <w:t>puni</w:t>
      </w:r>
      <w:bookmarkStart w:id="3" w:name="_GoBack"/>
      <w:bookmarkEnd w:id="3"/>
      <w:r w:rsidRPr="0051125B">
        <w:rPr>
          <w:noProof/>
          <w:lang w:val="fr-FR"/>
        </w:rPr>
        <w:t xml:space="preserve">! Oh non… </w:t>
      </w:r>
      <w:r w:rsidRPr="0051125B">
        <w:rPr>
          <w:b/>
          <w:bCs/>
          <w:noProof/>
          <w:lang w:val="fr-FR"/>
        </w:rPr>
        <w:t>Je ne le ferai plus</w:t>
      </w:r>
      <w:r w:rsidRPr="0051125B">
        <w:rPr>
          <w:noProof/>
          <w:lang w:val="fr-FR"/>
        </w:rPr>
        <w:t xml:space="preserve">… promis </w:t>
      </w:r>
      <w:r w:rsidRPr="0051125B">
        <w:rPr>
          <w:b/>
          <w:bCs/>
          <w:noProof/>
          <w:lang w:val="fr-FR"/>
        </w:rPr>
        <w:t xml:space="preserve">j’arriverai </w:t>
      </w:r>
      <w:r w:rsidRPr="0051125B">
        <w:rPr>
          <w:noProof/>
          <w:lang w:val="fr-FR"/>
        </w:rPr>
        <w:t>à l’heure maintenant !</w:t>
      </w:r>
    </w:p>
    <w:p w14:paraId="27347E32" w14:textId="77777777" w:rsidR="0051125B" w:rsidRPr="0051125B" w:rsidRDefault="0051125B" w:rsidP="0051125B">
      <w:pPr>
        <w:rPr>
          <w:noProof/>
        </w:rPr>
      </w:pPr>
      <w:r>
        <w:rPr>
          <w:noProof/>
          <w:lang w:val="fr-FR"/>
        </w:rPr>
        <w:t xml:space="preserve">= </w:t>
      </w:r>
      <w:r w:rsidRPr="0051125B">
        <w:rPr>
          <w:b/>
          <w:bCs/>
          <w:i/>
          <w:iCs/>
          <w:noProof/>
        </w:rPr>
        <w:t>Promises, resolutions</w:t>
      </w:r>
    </w:p>
    <w:p w14:paraId="23DA1A55" w14:textId="77777777" w:rsidR="0051125B" w:rsidRPr="0051125B" w:rsidRDefault="0051125B">
      <w:pPr>
        <w:rPr>
          <w:noProof/>
          <w:lang w:val="fr-FR"/>
        </w:rPr>
      </w:pPr>
    </w:p>
    <w:p w14:paraId="01310460" w14:textId="77777777" w:rsidR="0051125B" w:rsidRPr="0051125B" w:rsidRDefault="0051125B">
      <w:pPr>
        <w:rPr>
          <w:noProof/>
          <w:lang w:val="fr-FR"/>
        </w:rPr>
      </w:pPr>
    </w:p>
    <w:p w14:paraId="50819404" w14:textId="77777777" w:rsidR="0051125B" w:rsidRPr="0051125B" w:rsidRDefault="0051125B">
      <w:pPr>
        <w:rPr>
          <w:noProof/>
          <w:lang w:val="fr-FR"/>
        </w:rPr>
      </w:pPr>
    </w:p>
    <w:p w14:paraId="16183FB0" w14:textId="77777777" w:rsidR="0051125B" w:rsidRPr="0051125B" w:rsidRDefault="0051125B">
      <w:pPr>
        <w:rPr>
          <w:noProof/>
          <w:lang w:val="fr-FR"/>
        </w:rPr>
      </w:pPr>
    </w:p>
    <w:p w14:paraId="3B5006E6" w14:textId="77777777" w:rsidR="0051125B" w:rsidRPr="0051125B" w:rsidRDefault="0051125B">
      <w:pPr>
        <w:rPr>
          <w:noProof/>
          <w:lang w:val="fr-FR"/>
        </w:rPr>
      </w:pPr>
    </w:p>
    <w:p w14:paraId="082575BB" w14:textId="77777777" w:rsidR="0051125B" w:rsidRPr="0051125B" w:rsidRDefault="0051125B">
      <w:pPr>
        <w:rPr>
          <w:noProof/>
          <w:lang w:val="fr-FR"/>
        </w:rPr>
      </w:pPr>
    </w:p>
    <w:p w14:paraId="2022480C" w14:textId="77777777" w:rsidR="0051125B" w:rsidRPr="0051125B" w:rsidRDefault="0051125B">
      <w:pPr>
        <w:rPr>
          <w:noProof/>
          <w:lang w:val="fr-FR"/>
        </w:rPr>
      </w:pPr>
    </w:p>
    <w:p w14:paraId="5E32C847" w14:textId="77777777" w:rsidR="0051125B" w:rsidRPr="0051125B" w:rsidRDefault="0051125B">
      <w:pPr>
        <w:rPr>
          <w:noProof/>
          <w:lang w:val="fr-FR"/>
        </w:rPr>
      </w:pPr>
    </w:p>
    <w:p w14:paraId="5D3A366A" w14:textId="77777777" w:rsidR="0051125B" w:rsidRPr="0051125B" w:rsidRDefault="0051125B">
      <w:pPr>
        <w:rPr>
          <w:noProof/>
          <w:lang w:val="fr-FR"/>
        </w:rPr>
      </w:pPr>
    </w:p>
    <w:p w14:paraId="1D466C8F" w14:textId="77777777" w:rsidR="0051125B" w:rsidRPr="0051125B" w:rsidRDefault="0051125B">
      <w:pPr>
        <w:rPr>
          <w:noProof/>
          <w:lang w:val="fr-FR"/>
        </w:rPr>
      </w:pPr>
    </w:p>
    <w:p w14:paraId="31BF5A94" w14:textId="77777777" w:rsidR="0051125B" w:rsidRPr="0051125B" w:rsidRDefault="0051125B">
      <w:pPr>
        <w:rPr>
          <w:noProof/>
          <w:lang w:val="fr-FR"/>
        </w:rPr>
      </w:pPr>
    </w:p>
    <w:p w14:paraId="1502B530" w14:textId="77777777" w:rsidR="0051125B" w:rsidRPr="0051125B" w:rsidRDefault="0051125B">
      <w:pPr>
        <w:rPr>
          <w:noProof/>
          <w:lang w:val="fr-FR"/>
        </w:rPr>
      </w:pPr>
    </w:p>
    <w:p w14:paraId="23EDA89D" w14:textId="77777777" w:rsidR="0051125B" w:rsidRPr="0051125B" w:rsidRDefault="0051125B">
      <w:pPr>
        <w:rPr>
          <w:noProof/>
          <w:lang w:val="fr-FR"/>
        </w:rPr>
      </w:pPr>
    </w:p>
    <w:p w14:paraId="6F6A4F05" w14:textId="77777777" w:rsidR="0051125B" w:rsidRPr="0051125B" w:rsidRDefault="0051125B">
      <w:pPr>
        <w:rPr>
          <w:noProof/>
          <w:lang w:val="fr-FR"/>
        </w:rPr>
      </w:pPr>
    </w:p>
    <w:p w14:paraId="5C6677AA" w14:textId="77777777" w:rsidR="0051125B" w:rsidRPr="0051125B" w:rsidRDefault="0051125B">
      <w:pPr>
        <w:rPr>
          <w:noProof/>
          <w:lang w:val="fr-FR"/>
        </w:rPr>
      </w:pPr>
    </w:p>
    <w:p w14:paraId="6209908B" w14:textId="77777777" w:rsidR="0051125B" w:rsidRPr="0051125B" w:rsidRDefault="0051125B">
      <w:pPr>
        <w:rPr>
          <w:noProof/>
          <w:lang w:val="fr-FR"/>
        </w:rPr>
      </w:pPr>
    </w:p>
    <w:p w14:paraId="23FB11E5" w14:textId="77777777" w:rsidR="0051125B" w:rsidRPr="0051125B" w:rsidRDefault="0051125B">
      <w:pPr>
        <w:rPr>
          <w:noProof/>
          <w:lang w:val="fr-FR"/>
        </w:rPr>
      </w:pPr>
    </w:p>
    <w:p w14:paraId="71EA3928" w14:textId="77777777" w:rsidR="0051125B" w:rsidRPr="0051125B" w:rsidRDefault="0051125B">
      <w:pPr>
        <w:rPr>
          <w:noProof/>
          <w:lang w:val="fr-FR"/>
        </w:rPr>
      </w:pPr>
    </w:p>
    <w:p w14:paraId="419FB1DC" w14:textId="77777777" w:rsidR="0051125B" w:rsidRPr="0051125B" w:rsidRDefault="0051125B">
      <w:pPr>
        <w:rPr>
          <w:noProof/>
          <w:lang w:val="fr-FR"/>
        </w:rPr>
      </w:pPr>
    </w:p>
    <w:p w14:paraId="2677285B" w14:textId="77777777" w:rsidR="0051125B" w:rsidRPr="0051125B" w:rsidRDefault="0051125B">
      <w:pPr>
        <w:rPr>
          <w:noProof/>
          <w:lang w:val="fr-FR"/>
        </w:rPr>
      </w:pPr>
    </w:p>
    <w:p w14:paraId="4453DFF5" w14:textId="77777777" w:rsidR="00873E36" w:rsidRPr="0051125B" w:rsidRDefault="00873E36">
      <w:pPr>
        <w:rPr>
          <w:lang w:val="fr-FR"/>
        </w:rPr>
      </w:pPr>
    </w:p>
    <w:sectPr w:rsidR="00873E36" w:rsidRPr="0051125B" w:rsidSect="003639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6C"/>
    <w:rsid w:val="00104A9D"/>
    <w:rsid w:val="0024466C"/>
    <w:rsid w:val="003639F0"/>
    <w:rsid w:val="0051125B"/>
    <w:rsid w:val="00831DE9"/>
    <w:rsid w:val="00873E36"/>
    <w:rsid w:val="00D32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0C405"/>
  <w15:chartTrackingRefBased/>
  <w15:docId w15:val="{019CB860-CEAB-044F-8698-AE9E4ECE5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125B"/>
    <w:rPr>
      <w:rFonts w:ascii="Times New Roman" w:hAnsi="Times New Roman" w:cs="Times New Roman"/>
    </w:rPr>
  </w:style>
  <w:style w:type="character" w:customStyle="1" w:styleId="tbblk">
    <w:name w:val="tb_blk"/>
    <w:basedOn w:val="DefaultParagraphFont"/>
    <w:rsid w:val="00D32F94"/>
  </w:style>
  <w:style w:type="character" w:styleId="Hyperlink">
    <w:name w:val="Hyperlink"/>
    <w:basedOn w:val="DefaultParagraphFont"/>
    <w:uiPriority w:val="99"/>
    <w:semiHidden/>
    <w:unhideWhenUsed/>
    <w:rsid w:val="00D32F94"/>
    <w:rPr>
      <w:color w:val="0000FF"/>
      <w:u w:val="single"/>
    </w:rPr>
  </w:style>
  <w:style w:type="character" w:customStyle="1" w:styleId="ttblue">
    <w:name w:val="tt_blue"/>
    <w:basedOn w:val="DefaultParagraphFont"/>
    <w:rsid w:val="00D32F94"/>
  </w:style>
  <w:style w:type="character" w:customStyle="1" w:styleId="ttgrey">
    <w:name w:val="tt_grey"/>
    <w:basedOn w:val="DefaultParagraphFont"/>
    <w:rsid w:val="00D32F94"/>
  </w:style>
  <w:style w:type="character" w:customStyle="1" w:styleId="tbblue">
    <w:name w:val="tb_blue"/>
    <w:basedOn w:val="DefaultParagraphFont"/>
    <w:rsid w:val="00D32F94"/>
  </w:style>
  <w:style w:type="paragraph" w:styleId="BalloonText">
    <w:name w:val="Balloon Text"/>
    <w:basedOn w:val="Normal"/>
    <w:link w:val="BalloonTextChar"/>
    <w:uiPriority w:val="99"/>
    <w:semiHidden/>
    <w:unhideWhenUsed/>
    <w:rsid w:val="00104A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4A9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44778">
      <w:bodyDiv w:val="1"/>
      <w:marLeft w:val="0"/>
      <w:marRight w:val="0"/>
      <w:marTop w:val="0"/>
      <w:marBottom w:val="0"/>
      <w:divBdr>
        <w:top w:val="none" w:sz="0" w:space="0" w:color="auto"/>
        <w:left w:val="none" w:sz="0" w:space="0" w:color="auto"/>
        <w:bottom w:val="none" w:sz="0" w:space="0" w:color="auto"/>
        <w:right w:val="none" w:sz="0" w:space="0" w:color="auto"/>
      </w:divBdr>
    </w:div>
    <w:div w:id="190842678">
      <w:bodyDiv w:val="1"/>
      <w:marLeft w:val="0"/>
      <w:marRight w:val="0"/>
      <w:marTop w:val="0"/>
      <w:marBottom w:val="0"/>
      <w:divBdr>
        <w:top w:val="none" w:sz="0" w:space="0" w:color="auto"/>
        <w:left w:val="none" w:sz="0" w:space="0" w:color="auto"/>
        <w:bottom w:val="none" w:sz="0" w:space="0" w:color="auto"/>
        <w:right w:val="none" w:sz="0" w:space="0" w:color="auto"/>
      </w:divBdr>
    </w:div>
    <w:div w:id="236213061">
      <w:bodyDiv w:val="1"/>
      <w:marLeft w:val="0"/>
      <w:marRight w:val="0"/>
      <w:marTop w:val="0"/>
      <w:marBottom w:val="0"/>
      <w:divBdr>
        <w:top w:val="none" w:sz="0" w:space="0" w:color="auto"/>
        <w:left w:val="none" w:sz="0" w:space="0" w:color="auto"/>
        <w:bottom w:val="none" w:sz="0" w:space="0" w:color="auto"/>
        <w:right w:val="none" w:sz="0" w:space="0" w:color="auto"/>
      </w:divBdr>
    </w:div>
    <w:div w:id="308173506">
      <w:bodyDiv w:val="1"/>
      <w:marLeft w:val="0"/>
      <w:marRight w:val="0"/>
      <w:marTop w:val="0"/>
      <w:marBottom w:val="0"/>
      <w:divBdr>
        <w:top w:val="none" w:sz="0" w:space="0" w:color="auto"/>
        <w:left w:val="none" w:sz="0" w:space="0" w:color="auto"/>
        <w:bottom w:val="none" w:sz="0" w:space="0" w:color="auto"/>
        <w:right w:val="none" w:sz="0" w:space="0" w:color="auto"/>
      </w:divBdr>
    </w:div>
    <w:div w:id="356666134">
      <w:bodyDiv w:val="1"/>
      <w:marLeft w:val="0"/>
      <w:marRight w:val="0"/>
      <w:marTop w:val="0"/>
      <w:marBottom w:val="0"/>
      <w:divBdr>
        <w:top w:val="none" w:sz="0" w:space="0" w:color="auto"/>
        <w:left w:val="none" w:sz="0" w:space="0" w:color="auto"/>
        <w:bottom w:val="none" w:sz="0" w:space="0" w:color="auto"/>
        <w:right w:val="none" w:sz="0" w:space="0" w:color="auto"/>
      </w:divBdr>
    </w:div>
    <w:div w:id="1614098106">
      <w:bodyDiv w:val="1"/>
      <w:marLeft w:val="0"/>
      <w:marRight w:val="0"/>
      <w:marTop w:val="0"/>
      <w:marBottom w:val="0"/>
      <w:divBdr>
        <w:top w:val="none" w:sz="0" w:space="0" w:color="auto"/>
        <w:left w:val="none" w:sz="0" w:space="0" w:color="auto"/>
        <w:bottom w:val="none" w:sz="0" w:space="0" w:color="auto"/>
        <w:right w:val="none" w:sz="0" w:space="0" w:color="auto"/>
      </w:divBdr>
    </w:div>
    <w:div w:id="211362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webSettings" Target="webSettings.xml"/><Relationship Id="rId7" Type="http://schemas.openxmlformats.org/officeDocument/2006/relationships/hyperlink" Target="http://laits.utexas.edu/tex/gr/taf4.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5" Type="http://schemas.openxmlformats.org/officeDocument/2006/relationships/hyperlink" Target="http://laits.utexas.edu/tex/gr/taf2.html" TargetMode="External"/><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510</Words>
  <Characters>2911</Characters>
  <Application>Microsoft Office Word</Application>
  <DocSecurity>0</DocSecurity>
  <Lines>24</Lines>
  <Paragraphs>6</Paragraphs>
  <ScaleCrop>false</ScaleCrop>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Jerrold Bellman</dc:creator>
  <cp:keywords/>
  <dc:description/>
  <cp:lastModifiedBy>Jerrold Bellman</cp:lastModifiedBy>
  <cp:revision>3</cp:revision>
  <dcterms:created xsi:type="dcterms:W3CDTF">2019-05-01T00:28:00Z</dcterms:created>
  <dcterms:modified xsi:type="dcterms:W3CDTF">2019-05-10T17:58:00Z</dcterms:modified>
</cp:coreProperties>
</file>